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3435" w14:textId="6AED27C2" w:rsidR="008D3027" w:rsidRPr="008B4AF7" w:rsidRDefault="008D3027" w:rsidP="008B4AF7">
      <w:pPr>
        <w:pStyle w:val="Style"/>
        <w:spacing w:before="300" w:after="300" w:line="0" w:lineRule="atLeast"/>
        <w:jc w:val="center"/>
        <w:textAlignment w:val="baseline"/>
        <w:rPr>
          <w:rFonts w:ascii="Arial" w:eastAsia="Arial" w:hAnsi="Arial" w:cs="Arial"/>
          <w:b/>
          <w:u w:val="single"/>
          <w:lang w:val="el-GR"/>
        </w:rPr>
      </w:pPr>
      <w:r>
        <w:rPr>
          <w:rFonts w:ascii="Arial" w:eastAsia="Arial" w:hAnsi="Arial" w:cs="Arial"/>
          <w:b/>
          <w:u w:val="single"/>
          <w:lang w:val="el-GR"/>
        </w:rPr>
        <w:t>ΑΙΤΗΣΗ ΓΙΑ ΠΡΟΚΑΤΑΡΚΤΙΚΕΣ ΑΠΟΨΕΙΣ</w:t>
      </w:r>
    </w:p>
    <w:p w14:paraId="3D2E1398" w14:textId="78E3F830" w:rsidR="00E13CD6" w:rsidRPr="008D3027" w:rsidRDefault="008B4AF7" w:rsidP="008D3027">
      <w:pPr>
        <w:pStyle w:val="Style"/>
        <w:spacing w:before="300" w:after="300" w:line="0" w:lineRule="atLeast"/>
        <w:jc w:val="center"/>
        <w:textAlignment w:val="baseline"/>
        <w:rPr>
          <w:rFonts w:ascii="Arial" w:hAnsi="Arial" w:cs="Arial"/>
        </w:rPr>
      </w:pPr>
      <w:r w:rsidRPr="008D3027">
        <w:rPr>
          <w:rFonts w:ascii="Arial" w:eastAsia="Arial" w:hAnsi="Arial" w:cs="Arial"/>
          <w:b/>
        </w:rPr>
        <w:t>ΣΤΟΙΧΕΙΑ ΚΑΙ ΕΓΓΡΑΦΑ ΠΟΥ ΥΠΟΒΑΛΛΟΝΤΑΙ</w:t>
      </w:r>
    </w:p>
    <w:p w14:paraId="2BB28CC8" w14:textId="490FCDB8" w:rsidR="00E13CD6" w:rsidRPr="008D3027" w:rsidRDefault="008B4AF7" w:rsidP="008D3027">
      <w:pPr>
        <w:pStyle w:val="Style"/>
        <w:spacing w:after="300" w:line="0" w:lineRule="atLeast"/>
        <w:jc w:val="center"/>
        <w:textAlignment w:val="baseline"/>
        <w:rPr>
          <w:rFonts w:ascii="Arial" w:hAnsi="Arial" w:cs="Arial"/>
        </w:rPr>
      </w:pPr>
      <w:r w:rsidRPr="008D3027">
        <w:rPr>
          <w:rFonts w:ascii="Arial" w:eastAsia="Arial" w:hAnsi="Arial" w:cs="Arial"/>
          <w:b/>
        </w:rPr>
        <w:t>ΓΙΑ ΤΗΝ ΕΞΕΤΑΣΗ ΕΡΩΤΗΜΑΤΟΣ ΜΕ ΒΑΣΗ</w:t>
      </w:r>
      <w:r w:rsidR="008D3027" w:rsidRPr="008D3027">
        <w:rPr>
          <w:rFonts w:ascii="Arial" w:eastAsia="Arial" w:hAnsi="Arial" w:cs="Arial"/>
          <w:b/>
          <w:lang w:val="el-GR"/>
        </w:rPr>
        <w:t xml:space="preserve"> </w:t>
      </w:r>
      <w:r w:rsidR="008D3027" w:rsidRPr="008D3027">
        <w:rPr>
          <w:rFonts w:ascii="Arial" w:eastAsia="Arial" w:hAnsi="Arial" w:cs="Arial"/>
          <w:b/>
          <w:lang w:val="en-US"/>
        </w:rPr>
        <w:t>TO</w:t>
      </w:r>
      <w:r w:rsidR="008D3027" w:rsidRPr="008D3027">
        <w:rPr>
          <w:rFonts w:ascii="Arial" w:eastAsia="Arial" w:hAnsi="Arial" w:cs="Arial"/>
          <w:b/>
          <w:lang w:val="el-GR"/>
        </w:rPr>
        <w:t xml:space="preserve"> </w:t>
      </w:r>
      <w:r w:rsidRPr="008D3027">
        <w:rPr>
          <w:rFonts w:ascii="Arial" w:eastAsia="Arial" w:hAnsi="Arial" w:cs="Arial"/>
          <w:b/>
        </w:rPr>
        <w:t xml:space="preserve">ΑΡΘΡΟ </w:t>
      </w:r>
      <w:r w:rsidRPr="008D3027">
        <w:rPr>
          <w:rFonts w:ascii="Arial" w:eastAsia="Arial" w:hAnsi="Arial" w:cs="Arial"/>
          <w:b/>
        </w:rPr>
        <w:t>25(8) ΤΟΥ ΠΕΡΙ ΠΟΛΕΟΔΟΜΙΑΣ ΚΑΙ ΧΩΡΟΤΑΞΙΑΣ ΝΟΜΟΥ</w:t>
      </w:r>
    </w:p>
    <w:p w14:paraId="64F982C3" w14:textId="732ED790" w:rsidR="00E13CD6" w:rsidRPr="008D3027" w:rsidRDefault="008B4AF7" w:rsidP="008D3027">
      <w:pPr>
        <w:pStyle w:val="Style"/>
        <w:tabs>
          <w:tab w:val="left" w:pos="715"/>
        </w:tabs>
        <w:spacing w:before="300" w:after="300" w:line="0" w:lineRule="atLeast"/>
        <w:ind w:left="709" w:hanging="709"/>
        <w:jc w:val="both"/>
        <w:textAlignment w:val="baseline"/>
        <w:rPr>
          <w:rFonts w:ascii="Arial" w:hAnsi="Arial" w:cs="Arial"/>
        </w:rPr>
      </w:pPr>
      <w:r w:rsidRPr="008B4AF7">
        <w:rPr>
          <w:rFonts w:ascii="Arial" w:eastAsia="Arial" w:hAnsi="Arial" w:cs="Arial"/>
          <w:b/>
          <w:bCs/>
        </w:rPr>
        <w:t>1.</w:t>
      </w:r>
      <w:r w:rsidRPr="008D3027">
        <w:rPr>
          <w:rFonts w:ascii="Arial" w:eastAsia="Arial" w:hAnsi="Arial" w:cs="Arial"/>
        </w:rPr>
        <w:t xml:space="preserve"> </w:t>
      </w:r>
      <w:r w:rsidRPr="008D3027">
        <w:rPr>
          <w:rFonts w:ascii="Arial" w:eastAsia="Arial" w:hAnsi="Arial" w:cs="Arial"/>
        </w:rPr>
        <w:tab/>
        <w:t>Για την υποβολή ερωτήματος για τις προκαταρκτικές απόψεις της Πολεοδομικής</w:t>
      </w:r>
      <w:r w:rsidR="008D3027">
        <w:rPr>
          <w:rFonts w:ascii="Arial" w:hAnsi="Arial" w:cs="Arial"/>
          <w:lang w:val="el-GR"/>
        </w:rPr>
        <w:t xml:space="preserve"> </w:t>
      </w:r>
      <w:r w:rsidRPr="008D3027">
        <w:rPr>
          <w:rFonts w:ascii="Arial" w:eastAsia="Arial" w:hAnsi="Arial" w:cs="Arial"/>
        </w:rPr>
        <w:t>Αρχής θα απαιτείται η υποβολή των ακόλουθων εγγράφων:</w:t>
      </w:r>
    </w:p>
    <w:p w14:paraId="531A58AB" w14:textId="069908DE" w:rsidR="00E13CD6" w:rsidRPr="008D3027" w:rsidRDefault="008B4AF7" w:rsidP="008D3027">
      <w:pPr>
        <w:pStyle w:val="Style"/>
        <w:tabs>
          <w:tab w:val="left" w:pos="1"/>
          <w:tab w:val="left" w:pos="710"/>
        </w:tabs>
        <w:spacing w:before="300" w:after="300" w:line="0" w:lineRule="atLeast"/>
        <w:ind w:left="724" w:hanging="724"/>
        <w:jc w:val="both"/>
        <w:textAlignment w:val="baseline"/>
        <w:rPr>
          <w:rFonts w:ascii="Arial" w:hAnsi="Arial" w:cs="Arial"/>
        </w:rPr>
      </w:pPr>
      <w:r w:rsidRPr="008D3027">
        <w:rPr>
          <w:rFonts w:ascii="Arial" w:eastAsia="Arial" w:hAnsi="Arial" w:cs="Arial"/>
        </w:rPr>
        <w:t xml:space="preserve">(i) </w:t>
      </w:r>
      <w:r w:rsidRPr="008D3027">
        <w:rPr>
          <w:rFonts w:ascii="Arial" w:eastAsia="Arial" w:hAnsi="Arial" w:cs="Arial"/>
        </w:rPr>
        <w:tab/>
        <w:t>Επιστολή στην οποία θα περιγράφεται με σαφήνεια και όσο το δυνατό μ</w:t>
      </w:r>
      <w:r w:rsidRPr="008D3027">
        <w:rPr>
          <w:rFonts w:ascii="Arial" w:eastAsia="Arial" w:hAnsi="Arial" w:cs="Arial"/>
        </w:rPr>
        <w:t>εγαλύτερη ακρίβεια ο τύπος και η κλίμακα της προτεινόμενης ανάπτυξης, ώστε να είναι εφικτό να αντιληφθεί η Πολεοδομική Αρχή τις προθέσεις του α</w:t>
      </w:r>
      <w:r w:rsidR="008D3027">
        <w:rPr>
          <w:rFonts w:ascii="Arial" w:eastAsia="Arial" w:hAnsi="Arial" w:cs="Arial"/>
          <w:lang w:val="el-GR"/>
        </w:rPr>
        <w:t>ιτ</w:t>
      </w:r>
      <w:r w:rsidRPr="008D3027">
        <w:rPr>
          <w:rFonts w:ascii="Arial" w:eastAsia="Arial" w:hAnsi="Arial" w:cs="Arial"/>
        </w:rPr>
        <w:t>ητή, η οποία πρέπει να υ</w:t>
      </w:r>
      <w:r w:rsidR="008D3027">
        <w:rPr>
          <w:rFonts w:ascii="Arial" w:eastAsia="Arial" w:hAnsi="Arial" w:cs="Arial"/>
          <w:lang w:val="el-GR"/>
        </w:rPr>
        <w:t>πογρ</w:t>
      </w:r>
      <w:r w:rsidRPr="008D3027">
        <w:rPr>
          <w:rFonts w:ascii="Arial" w:eastAsia="Arial" w:hAnsi="Arial" w:cs="Arial"/>
        </w:rPr>
        <w:t>άφεται από τον ιδιοκτήτη του ακινήτου.</w:t>
      </w:r>
    </w:p>
    <w:p w14:paraId="34C86C31" w14:textId="4EDC6F4E" w:rsidR="00E13CD6" w:rsidRPr="008D3027" w:rsidRDefault="008B4AF7" w:rsidP="008D3027">
      <w:pPr>
        <w:pStyle w:val="Style"/>
        <w:tabs>
          <w:tab w:val="left" w:pos="1"/>
          <w:tab w:val="left" w:pos="710"/>
        </w:tabs>
        <w:spacing w:before="300" w:after="300" w:line="0" w:lineRule="atLeast"/>
        <w:ind w:left="-1" w:firstLine="1"/>
        <w:jc w:val="both"/>
        <w:textAlignment w:val="baseline"/>
        <w:rPr>
          <w:rFonts w:ascii="Arial" w:hAnsi="Arial" w:cs="Arial"/>
        </w:rPr>
      </w:pPr>
      <w:r w:rsidRPr="008D3027">
        <w:rPr>
          <w:rFonts w:ascii="Arial" w:eastAsia="Arial" w:hAnsi="Arial" w:cs="Arial"/>
        </w:rPr>
        <w:t xml:space="preserve">(ii) </w:t>
      </w:r>
      <w:r w:rsidRPr="008D3027">
        <w:rPr>
          <w:rFonts w:ascii="Arial" w:eastAsia="Arial" w:hAnsi="Arial" w:cs="Arial"/>
        </w:rPr>
        <w:tab/>
        <w:t>Επίσημο χωρομετρικό σχέδιο όπου θα σημ</w:t>
      </w:r>
      <w:r w:rsidRPr="008D3027">
        <w:rPr>
          <w:rFonts w:ascii="Arial" w:eastAsia="Arial" w:hAnsi="Arial" w:cs="Arial"/>
        </w:rPr>
        <w:t>ειώνεται η υπό αναφορά ιδιοκτησία.</w:t>
      </w:r>
    </w:p>
    <w:p w14:paraId="07EB6600" w14:textId="12DBA960" w:rsidR="00E13CD6" w:rsidRPr="008D3027" w:rsidRDefault="008B4AF7" w:rsidP="008D3027">
      <w:pPr>
        <w:pStyle w:val="Style"/>
        <w:tabs>
          <w:tab w:val="left" w:pos="1"/>
          <w:tab w:val="left" w:pos="691"/>
        </w:tabs>
        <w:spacing w:before="300" w:after="300" w:line="0" w:lineRule="atLeast"/>
        <w:ind w:left="-1" w:firstLine="1"/>
        <w:jc w:val="both"/>
        <w:textAlignment w:val="baseline"/>
        <w:rPr>
          <w:rFonts w:ascii="Arial" w:hAnsi="Arial" w:cs="Arial"/>
        </w:rPr>
      </w:pPr>
      <w:r w:rsidRPr="008D3027">
        <w:rPr>
          <w:rFonts w:ascii="Arial" w:eastAsia="Arial" w:hAnsi="Arial" w:cs="Arial"/>
        </w:rPr>
        <w:t xml:space="preserve">(ίίί) </w:t>
      </w:r>
      <w:r w:rsidRPr="008D3027">
        <w:rPr>
          <w:rFonts w:ascii="Arial" w:eastAsia="Arial" w:hAnsi="Arial" w:cs="Arial"/>
        </w:rPr>
        <w:tab/>
        <w:t>Αντίγραφο πιστοποιητικού εγγραφής ακίνητης ιδιοκτησίας.</w:t>
      </w:r>
    </w:p>
    <w:p w14:paraId="6CB4CB70" w14:textId="0FFD7B0E" w:rsidR="00E13CD6" w:rsidRPr="008D3027" w:rsidRDefault="008B4AF7" w:rsidP="008D3027">
      <w:pPr>
        <w:pStyle w:val="Style"/>
        <w:tabs>
          <w:tab w:val="left" w:pos="1"/>
          <w:tab w:val="left" w:pos="705"/>
        </w:tabs>
        <w:spacing w:before="300" w:after="300" w:line="0" w:lineRule="atLeast"/>
        <w:ind w:left="715" w:hanging="715"/>
        <w:jc w:val="both"/>
        <w:textAlignment w:val="baseline"/>
        <w:rPr>
          <w:rFonts w:ascii="Arial" w:hAnsi="Arial" w:cs="Arial"/>
        </w:rPr>
      </w:pPr>
      <w:r w:rsidRPr="008D3027">
        <w:rPr>
          <w:rFonts w:ascii="Arial" w:eastAsia="Arial" w:hAnsi="Arial" w:cs="Arial"/>
        </w:rPr>
        <w:t xml:space="preserve">(ίν) </w:t>
      </w:r>
      <w:r w:rsidRPr="008D3027">
        <w:rPr>
          <w:rFonts w:ascii="Arial" w:eastAsia="Arial" w:hAnsi="Arial" w:cs="Arial"/>
        </w:rPr>
        <w:tab/>
        <w:t xml:space="preserve">Φωτογραφική αποτύπωση της προτεινόμενης υπό ανάπτυξη ιδιοκτησίας και της εγγύς περιοχής, με σήμανση σε σχέδιο των σημείων και της κατεύθυνσης λήψης </w:t>
      </w:r>
      <w:r w:rsidRPr="008D3027">
        <w:rPr>
          <w:rFonts w:ascii="Arial" w:eastAsia="Arial" w:hAnsi="Arial" w:cs="Arial"/>
        </w:rPr>
        <w:t>των φωτογραφιών.</w:t>
      </w:r>
    </w:p>
    <w:p w14:paraId="6EED85CA" w14:textId="0A667DE3" w:rsidR="00E13CD6" w:rsidRPr="008D3027" w:rsidRDefault="008B4AF7" w:rsidP="008D3027">
      <w:pPr>
        <w:pStyle w:val="Style"/>
        <w:tabs>
          <w:tab w:val="left" w:pos="1"/>
          <w:tab w:val="left" w:pos="695"/>
        </w:tabs>
        <w:spacing w:before="300" w:after="300" w:line="0" w:lineRule="atLeast"/>
        <w:ind w:left="715" w:hanging="715"/>
        <w:jc w:val="both"/>
        <w:textAlignment w:val="baseline"/>
        <w:rPr>
          <w:rFonts w:ascii="Arial" w:hAnsi="Arial" w:cs="Arial"/>
        </w:rPr>
      </w:pPr>
      <w:r w:rsidRPr="008D3027">
        <w:rPr>
          <w:rFonts w:ascii="Arial" w:eastAsia="Arial" w:hAnsi="Arial" w:cs="Arial"/>
        </w:rPr>
        <w:t xml:space="preserve">(ν) </w:t>
      </w:r>
      <w:r w:rsidRPr="008D3027">
        <w:rPr>
          <w:rFonts w:ascii="Arial" w:eastAsia="Arial" w:hAnsi="Arial" w:cs="Arial"/>
        </w:rPr>
        <w:tab/>
        <w:t>Δήλωση αναφορικά με το κατά πόσο στο υπό ανάπτυξη τεμάχιο υφίστανται άλλες νόμιμες ή αυθαίρετες οικοδομές ή χρήσεις</w:t>
      </w:r>
    </w:p>
    <w:p w14:paraId="29328B33" w14:textId="4F44FA5F" w:rsidR="00E13CD6" w:rsidRPr="008B4AF7" w:rsidRDefault="008B4AF7" w:rsidP="008D3027">
      <w:pPr>
        <w:pStyle w:val="Style"/>
        <w:tabs>
          <w:tab w:val="left" w:pos="851"/>
        </w:tabs>
        <w:spacing w:before="300" w:after="300" w:line="0" w:lineRule="atLeast"/>
        <w:ind w:left="709" w:hanging="709"/>
        <w:jc w:val="both"/>
        <w:textAlignment w:val="baseline"/>
        <w:rPr>
          <w:rFonts w:ascii="Arial" w:eastAsia="Arial" w:hAnsi="Arial" w:cs="Arial"/>
          <w:lang w:val="el-GR"/>
        </w:rPr>
      </w:pPr>
      <w:r w:rsidRPr="008B4AF7">
        <w:rPr>
          <w:rFonts w:ascii="Arial" w:eastAsia="Arial" w:hAnsi="Arial" w:cs="Arial"/>
          <w:b/>
          <w:bCs/>
        </w:rPr>
        <w:t>2.</w:t>
      </w:r>
      <w:r w:rsidRPr="008D3027">
        <w:rPr>
          <w:rFonts w:ascii="Arial" w:eastAsia="Arial" w:hAnsi="Arial" w:cs="Arial"/>
        </w:rPr>
        <w:t xml:space="preserve"> </w:t>
      </w:r>
      <w:r w:rsidR="008D3027">
        <w:rPr>
          <w:rFonts w:ascii="Arial" w:eastAsia="Arial" w:hAnsi="Arial" w:cs="Arial"/>
          <w:lang w:val="el-GR"/>
        </w:rPr>
        <w:t xml:space="preserve">      </w:t>
      </w:r>
      <w:r w:rsidRPr="008D3027">
        <w:rPr>
          <w:rFonts w:ascii="Arial" w:eastAsia="Arial" w:hAnsi="Arial" w:cs="Arial"/>
        </w:rPr>
        <w:t xml:space="preserve">Υπενθυμίζεται ότι για την υποβολή αιτήματος για προκαταρκτικές απόψεις απαιτείται η καταβολή </w:t>
      </w:r>
      <w:r w:rsidRPr="008D3027">
        <w:rPr>
          <w:rFonts w:ascii="Arial" w:eastAsia="Arial" w:hAnsi="Arial" w:cs="Arial"/>
        </w:rPr>
        <w:t>δικαιωμάτων, σύμφωνα με τους περί Πολεοδομίας και Χωροταξίας (Δικαιώματα) Κανονισμούς</w:t>
      </w:r>
      <w:r>
        <w:rPr>
          <w:rFonts w:ascii="Arial" w:eastAsia="Arial" w:hAnsi="Arial" w:cs="Arial"/>
          <w:lang w:val="el-GR"/>
        </w:rPr>
        <w:t>.</w:t>
      </w:r>
    </w:p>
    <w:p w14:paraId="1E26F002" w14:textId="508C8352" w:rsidR="008B4AF7" w:rsidRPr="008B4AF7" w:rsidRDefault="008B4AF7" w:rsidP="008B4AF7">
      <w:pPr>
        <w:pStyle w:val="Style"/>
        <w:spacing w:before="300" w:after="300" w:line="0" w:lineRule="atLeast"/>
        <w:textAlignment w:val="baseline"/>
        <w:rPr>
          <w:rFonts w:ascii="Arial" w:eastAsia="Arial" w:hAnsi="Arial" w:cs="Arial"/>
          <w:b/>
          <w:bCs/>
          <w:sz w:val="23"/>
          <w:szCs w:val="23"/>
          <w:u w:val="single"/>
          <w:lang w:val="el-GR"/>
        </w:rPr>
      </w:pPr>
      <w:r w:rsidRPr="008B4AF7">
        <w:rPr>
          <w:rFonts w:ascii="Arial" w:eastAsia="Arial" w:hAnsi="Arial" w:cs="Arial"/>
          <w:b/>
          <w:bCs/>
          <w:sz w:val="23"/>
          <w:szCs w:val="23"/>
          <w:u w:val="single"/>
          <w:lang w:val="el-GR"/>
        </w:rPr>
        <w:t>ΔΙΚΑΙΩΜΑΤΑ</w:t>
      </w:r>
      <w:r>
        <w:rPr>
          <w:rFonts w:ascii="Arial" w:eastAsia="Arial" w:hAnsi="Arial" w:cs="Arial"/>
          <w:b/>
          <w:bCs/>
          <w:sz w:val="23"/>
          <w:szCs w:val="23"/>
          <w:u w:val="single"/>
          <w:lang w:val="el-GR"/>
        </w:rPr>
        <w:t xml:space="preserve"> </w:t>
      </w:r>
      <w:r w:rsidRPr="008B4AF7">
        <w:rPr>
          <w:rFonts w:ascii="Arial" w:eastAsia="Arial" w:hAnsi="Arial" w:cs="Arial"/>
          <w:b/>
          <w:bCs/>
          <w:sz w:val="23"/>
          <w:szCs w:val="23"/>
          <w:u w:val="single"/>
          <w:lang w:val="el-GR"/>
        </w:rPr>
        <w:t xml:space="preserve">(Παράγραφος </w:t>
      </w:r>
      <w:r w:rsidRPr="008B4AF7">
        <w:rPr>
          <w:rFonts w:ascii="Arial" w:eastAsia="Arial" w:hAnsi="Arial" w:cs="Arial"/>
          <w:b/>
          <w:bCs/>
          <w:sz w:val="23"/>
          <w:szCs w:val="23"/>
          <w:u w:val="single"/>
        </w:rPr>
        <w:t>52</w:t>
      </w:r>
      <w:r w:rsidRPr="008B4AF7">
        <w:rPr>
          <w:rFonts w:ascii="Arial" w:eastAsia="Arial" w:hAnsi="Arial" w:cs="Arial"/>
          <w:b/>
          <w:bCs/>
          <w:sz w:val="23"/>
          <w:szCs w:val="23"/>
          <w:u w:val="single"/>
          <w:lang w:val="el-GR"/>
        </w:rPr>
        <w:t xml:space="preserve"> της ΚΔΠ 29/13)</w:t>
      </w:r>
      <w:r w:rsidRPr="008B4AF7">
        <w:rPr>
          <w:rFonts w:ascii="Arial" w:eastAsia="Arial" w:hAnsi="Arial" w:cs="Arial"/>
          <w:sz w:val="23"/>
          <w:szCs w:val="23"/>
          <w:u w:val="single"/>
        </w:rPr>
        <w:t xml:space="preserve"> </w:t>
      </w:r>
    </w:p>
    <w:p w14:paraId="4D8E95F0" w14:textId="1B125120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€40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  </w:t>
      </w:r>
      <w:r>
        <w:rPr>
          <w:rFonts w:ascii="Arial" w:eastAsia="Arial" w:hAnsi="Arial" w:cs="Arial"/>
          <w:sz w:val="23"/>
          <w:szCs w:val="23"/>
        </w:rPr>
        <w:t>για μονοκατοικία ή διπλοκατοικία.</w:t>
      </w:r>
    </w:p>
    <w:p w14:paraId="0D6719C5" w14:textId="436BFA7F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€80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  </w:t>
      </w:r>
      <w:r>
        <w:rPr>
          <w:rFonts w:ascii="Arial" w:eastAsia="Arial" w:hAnsi="Arial" w:cs="Arial"/>
          <w:sz w:val="23"/>
          <w:szCs w:val="23"/>
        </w:rPr>
        <w:t>για άλλη οικιστική ανάπτυξη εκτός από μονοκατοικία ή διπλοκατοικία.</w:t>
      </w:r>
    </w:p>
    <w:p w14:paraId="4FB92AA1" w14:textId="4CD1312E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€80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  </w:t>
      </w:r>
      <w:r>
        <w:rPr>
          <w:rFonts w:ascii="Arial" w:eastAsia="Arial" w:hAnsi="Arial" w:cs="Arial"/>
          <w:sz w:val="23"/>
          <w:szCs w:val="23"/>
        </w:rPr>
        <w:t>για οικοπεδική ανάπτυξη.</w:t>
      </w:r>
    </w:p>
    <w:p w14:paraId="731F2BC8" w14:textId="5EE9D380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€80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  </w:t>
      </w:r>
      <w:r>
        <w:rPr>
          <w:rFonts w:ascii="Arial" w:eastAsia="Arial" w:hAnsi="Arial" w:cs="Arial"/>
          <w:sz w:val="23"/>
          <w:szCs w:val="23"/>
        </w:rPr>
        <w:t>για κτηνοτροφική ή</w:t>
      </w:r>
      <w:r w:rsidRPr="008B4AF7">
        <w:rPr>
          <w:lang w:val="el-GR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ιχθυοτροφική ανάπτυξη.</w:t>
      </w:r>
    </w:p>
    <w:p w14:paraId="0DDF7F10" w14:textId="7D40CE61" w:rsidR="008B4AF7" w:rsidRPr="008B4AF7" w:rsidRDefault="008B4AF7" w:rsidP="008B4AF7">
      <w:pPr>
        <w:pStyle w:val="Style"/>
        <w:spacing w:after="300" w:line="0" w:lineRule="atLeast"/>
        <w:ind w:left="709" w:hanging="709"/>
        <w:textAlignment w:val="baseline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 xml:space="preserve">€120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 xml:space="preserve">για βιομηχανική, βιοτεχνική, αποθηκευτική ανάπτυξη, ή εμπορική ανάπτυξη ή ανάπτυξη </w:t>
      </w:r>
      <w:r w:rsidRPr="008B4AF7">
        <w:rPr>
          <w:rFonts w:ascii="Arial" w:eastAsia="Arial" w:hAnsi="Arial" w:cs="Arial"/>
          <w:sz w:val="23"/>
          <w:szCs w:val="23"/>
          <w:lang w:val="el-GR"/>
        </w:rPr>
        <w:t xml:space="preserve">            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για αναψυχή </w:t>
      </w:r>
      <w:r>
        <w:rPr>
          <w:rFonts w:ascii="Arial" w:eastAsia="Arial" w:hAnsi="Arial" w:cs="Arial"/>
          <w:i/>
          <w:iCs/>
          <w:w w:val="110"/>
        </w:rPr>
        <w:t xml:space="preserve">Ι </w:t>
      </w:r>
      <w:r>
        <w:rPr>
          <w:rFonts w:ascii="Arial" w:eastAsia="Arial" w:hAnsi="Arial" w:cs="Arial"/>
          <w:sz w:val="23"/>
          <w:szCs w:val="23"/>
        </w:rPr>
        <w:t>ψυχαγωγία, ή ανάπτυξη για σκοπούς υγείας και κοινωνικής μέριμνας.</w:t>
      </w:r>
    </w:p>
    <w:p w14:paraId="521A2F66" w14:textId="432BE84F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>€120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 xml:space="preserve"> για ανάπτυξη για σκοπούς εκπαίδευσης.</w:t>
      </w:r>
    </w:p>
    <w:p w14:paraId="51994ACC" w14:textId="5F75DB39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€220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>για τουριστική ανάπτυξη.</w:t>
      </w:r>
    </w:p>
    <w:p w14:paraId="00D75FC9" w14:textId="7B64231B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€220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>για μεταλλευτική ή λατομική ανάπτυξη.</w:t>
      </w:r>
    </w:p>
    <w:p w14:paraId="6182562B" w14:textId="60BA2716" w:rsidR="008B4AF7" w:rsidRDefault="008B4AF7" w:rsidP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€220 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>για εξειδικευμένες αναπτύξεις αναψυχής και ψυχαγωγίας ή αναπτύξεις ειδικού τύπου.</w:t>
      </w:r>
    </w:p>
    <w:p w14:paraId="55D78723" w14:textId="38662520" w:rsidR="00E13CD6" w:rsidRPr="008B4AF7" w:rsidRDefault="008B4AF7">
      <w:pPr>
        <w:pStyle w:val="Style"/>
        <w:spacing w:before="300" w:after="300" w:line="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>€80</w:t>
      </w:r>
      <w:r>
        <w:rPr>
          <w:rFonts w:ascii="Arial" w:eastAsia="Arial" w:hAnsi="Arial" w:cs="Arial"/>
          <w:sz w:val="23"/>
          <w:szCs w:val="23"/>
          <w:lang w:val="el-GR"/>
        </w:rPr>
        <w:t xml:space="preserve">    </w:t>
      </w:r>
      <w:r>
        <w:rPr>
          <w:rFonts w:ascii="Arial" w:eastAsia="Arial" w:hAnsi="Arial" w:cs="Arial"/>
          <w:sz w:val="23"/>
          <w:szCs w:val="23"/>
        </w:rPr>
        <w:t xml:space="preserve"> για οποιαδήποτε άλλη κατηγορία ανάπτυξης ή άλλο ερώτημα</w:t>
      </w:r>
    </w:p>
    <w:sectPr w:rsidR="00E13CD6" w:rsidRPr="008B4AF7" w:rsidSect="008B4AF7">
      <w:type w:val="continuous"/>
      <w:pgSz w:w="11900" w:h="16840"/>
      <w:pgMar w:top="709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D6"/>
    <w:rsid w:val="008B4AF7"/>
    <w:rsid w:val="008D3027"/>
    <w:rsid w:val="00E1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C853"/>
  <w15:docId w15:val="{F5119487-303D-492E-B849-F2EC98D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CreatedByIRIS_Readiris_14.1</cp:keywords>
  <cp:lastModifiedBy>Antonis Stylianou</cp:lastModifiedBy>
  <cp:revision>3</cp:revision>
  <dcterms:created xsi:type="dcterms:W3CDTF">2020-05-06T05:58:00Z</dcterms:created>
  <dcterms:modified xsi:type="dcterms:W3CDTF">2020-05-06T06:12:00Z</dcterms:modified>
</cp:coreProperties>
</file>