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17C4" w14:textId="77777777" w:rsidR="00D93072" w:rsidRPr="00243E69" w:rsidRDefault="00D93072" w:rsidP="00D93072">
      <w:pPr>
        <w:spacing w:line="240" w:lineRule="auto"/>
        <w:ind w:left="-567" w:firstLine="567"/>
        <w:rPr>
          <w:rFonts w:ascii="Arial" w:hAnsi="Arial" w:cs="Arial"/>
          <w:lang w:val="el-GR"/>
        </w:rPr>
      </w:pPr>
      <w:r>
        <w:rPr>
          <w:rFonts w:ascii="Arial" w:hAnsi="Arial" w:cs="Arial"/>
          <w:sz w:val="24"/>
          <w:szCs w:val="24"/>
          <w:lang w:val="el-GR"/>
        </w:rPr>
        <w:t>12-1-10-18</w:t>
      </w:r>
    </w:p>
    <w:p w14:paraId="485EC043" w14:textId="77777777" w:rsidR="004E74C0" w:rsidRPr="00042F7D" w:rsidRDefault="004E74C0" w:rsidP="00042D23">
      <w:pPr>
        <w:tabs>
          <w:tab w:val="left" w:pos="-1129"/>
          <w:tab w:val="left" w:pos="-720"/>
          <w:tab w:val="left" w:pos="0"/>
          <w:tab w:val="right" w:pos="8990"/>
        </w:tabs>
        <w:spacing w:after="0" w:line="240" w:lineRule="auto"/>
        <w:rPr>
          <w:rFonts w:ascii="Arial" w:hAnsi="Arial" w:cs="Arial"/>
          <w:sz w:val="20"/>
          <w:szCs w:val="20"/>
          <w:lang w:val="el-GR"/>
        </w:rPr>
      </w:pPr>
    </w:p>
    <w:p w14:paraId="555BE03F" w14:textId="77777777" w:rsidR="00AC6E82" w:rsidRPr="008E0ED0" w:rsidRDefault="00AC6E82" w:rsidP="00AC6E82">
      <w:pPr>
        <w:tabs>
          <w:tab w:val="left" w:pos="-1129"/>
          <w:tab w:val="left" w:pos="-720"/>
          <w:tab w:val="left" w:pos="0"/>
          <w:tab w:val="right" w:pos="8990"/>
        </w:tabs>
        <w:spacing w:after="0" w:line="240" w:lineRule="auto"/>
        <w:rPr>
          <w:rFonts w:ascii="Arial" w:hAnsi="Arial" w:cs="Arial"/>
          <w:sz w:val="22"/>
          <w:szCs w:val="22"/>
          <w:lang w:val="el-GR"/>
        </w:rPr>
      </w:pPr>
      <w:r w:rsidRPr="008E0ED0">
        <w:rPr>
          <w:rFonts w:ascii="Arial" w:hAnsi="Arial" w:cs="Arial"/>
          <w:sz w:val="22"/>
          <w:szCs w:val="22"/>
          <w:lang w:val="el-GR"/>
        </w:rPr>
        <w:t xml:space="preserve">[ </w:t>
      </w:r>
      <w:r w:rsidRPr="008E0ED0">
        <w:rPr>
          <w:rFonts w:ascii="Arial" w:hAnsi="Arial" w:cs="Arial"/>
          <w:i/>
          <w:sz w:val="22"/>
          <w:szCs w:val="22"/>
          <w:lang w:val="el-GR"/>
        </w:rPr>
        <w:t>Ημερομηνία</w:t>
      </w:r>
      <w:r w:rsidRPr="008E0ED0">
        <w:rPr>
          <w:rFonts w:ascii="Arial" w:hAnsi="Arial" w:cs="Arial"/>
          <w:sz w:val="22"/>
          <w:szCs w:val="22"/>
          <w:lang w:val="el-GR"/>
        </w:rPr>
        <w:t xml:space="preserve"> ]</w:t>
      </w:r>
    </w:p>
    <w:p w14:paraId="40B6B969" w14:textId="77777777" w:rsidR="00AC6E82" w:rsidRPr="008E0ED0"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p>
    <w:p w14:paraId="3CF3D9E5" w14:textId="77777777" w:rsidR="00AC6E82" w:rsidRPr="008E0ED0" w:rsidRDefault="00AC6E82" w:rsidP="00AC6E82">
      <w:pPr>
        <w:tabs>
          <w:tab w:val="left" w:pos="-1129"/>
          <w:tab w:val="left" w:pos="-720"/>
          <w:tab w:val="left" w:pos="0"/>
          <w:tab w:val="right" w:pos="8990"/>
        </w:tabs>
        <w:spacing w:after="0" w:line="240" w:lineRule="auto"/>
        <w:rPr>
          <w:rFonts w:ascii="Arial" w:hAnsi="Arial" w:cs="Arial"/>
          <w:sz w:val="22"/>
          <w:szCs w:val="22"/>
          <w:lang w:val="el-GR"/>
        </w:rPr>
      </w:pPr>
      <w:r w:rsidRPr="008E0ED0">
        <w:rPr>
          <w:rFonts w:ascii="Arial" w:hAnsi="Arial" w:cs="Arial"/>
          <w:sz w:val="22"/>
          <w:szCs w:val="22"/>
          <w:lang w:val="el-GR"/>
        </w:rPr>
        <w:t>Κύριο/ α</w:t>
      </w:r>
    </w:p>
    <w:p w14:paraId="71FAFD7B" w14:textId="77777777" w:rsidR="00AC6E82" w:rsidRPr="008E0ED0" w:rsidRDefault="00AC6E82" w:rsidP="00AC6E82">
      <w:pPr>
        <w:tabs>
          <w:tab w:val="left" w:pos="-1129"/>
          <w:tab w:val="left" w:pos="-720"/>
          <w:tab w:val="left" w:pos="0"/>
          <w:tab w:val="right" w:pos="8990"/>
        </w:tabs>
        <w:spacing w:after="0" w:line="240" w:lineRule="auto"/>
        <w:jc w:val="both"/>
        <w:rPr>
          <w:rFonts w:ascii="Arial" w:hAnsi="Arial" w:cs="Arial"/>
          <w:i/>
          <w:sz w:val="22"/>
          <w:szCs w:val="22"/>
          <w:lang w:val="el-GR"/>
        </w:rPr>
      </w:pPr>
      <w:r w:rsidRPr="008E0ED0">
        <w:rPr>
          <w:rFonts w:ascii="Arial" w:hAnsi="Arial" w:cs="Arial"/>
          <w:i/>
          <w:sz w:val="22"/>
          <w:szCs w:val="22"/>
          <w:lang w:val="el-GR"/>
        </w:rPr>
        <w:t>[ Όνομα]</w:t>
      </w:r>
    </w:p>
    <w:p w14:paraId="44DB48FA" w14:textId="77777777" w:rsidR="00AC6E82" w:rsidRPr="00267BC1"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r w:rsidRPr="008E0ED0">
        <w:rPr>
          <w:rFonts w:ascii="Arial" w:hAnsi="Arial" w:cs="Arial"/>
          <w:i/>
          <w:sz w:val="22"/>
          <w:szCs w:val="22"/>
          <w:lang w:val="el-GR"/>
        </w:rPr>
        <w:t>[Διεύθυνση</w:t>
      </w:r>
      <w:r w:rsidRPr="008E0ED0">
        <w:rPr>
          <w:rFonts w:ascii="Arial" w:hAnsi="Arial" w:cs="Arial"/>
          <w:sz w:val="22"/>
          <w:szCs w:val="22"/>
          <w:lang w:val="el-GR"/>
        </w:rPr>
        <w:t>]</w:t>
      </w:r>
    </w:p>
    <w:p w14:paraId="2B8B6AE0" w14:textId="77777777" w:rsidR="00AC6E82" w:rsidRPr="001C3736"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p>
    <w:p w14:paraId="1E8FD4DD"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0EE5F2B0"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7E5AA167" w14:textId="77777777" w:rsidR="004513F1" w:rsidRDefault="00A178D0" w:rsidP="004513F1">
      <w:pPr>
        <w:tabs>
          <w:tab w:val="left" w:pos="142"/>
        </w:tabs>
        <w:spacing w:after="0" w:line="240" w:lineRule="auto"/>
        <w:ind w:right="559"/>
        <w:jc w:val="both"/>
        <w:outlineLvl w:val="0"/>
        <w:rPr>
          <w:rFonts w:ascii="Arial" w:hAnsi="Arial" w:cs="Arial"/>
          <w:lang w:val="el-GR"/>
        </w:rPr>
      </w:pPr>
      <w:r w:rsidRPr="001C3736">
        <w:rPr>
          <w:rFonts w:ascii="Arial" w:hAnsi="Arial" w:cs="Arial"/>
          <w:b/>
          <w:bCs/>
          <w:sz w:val="22"/>
          <w:szCs w:val="22"/>
          <w:lang w:val="el-GR"/>
        </w:rPr>
        <w:t xml:space="preserve">Θέμα:  </w:t>
      </w:r>
      <w:r w:rsidR="004C157E" w:rsidRPr="004C157E">
        <w:rPr>
          <w:rFonts w:ascii="Arial" w:hAnsi="Arial" w:cs="Arial"/>
          <w:b/>
          <w:lang w:val="el-GR"/>
        </w:rPr>
        <w:t xml:space="preserve">Βελτιωτικά έργα και κατασκευή πεζοδρομίων </w:t>
      </w:r>
      <w:r w:rsidR="004513F1">
        <w:rPr>
          <w:rFonts w:ascii="Arial" w:hAnsi="Arial" w:cs="Arial"/>
          <w:b/>
          <w:lang w:val="el-GR"/>
        </w:rPr>
        <w:t xml:space="preserve">με </w:t>
      </w:r>
      <w:r w:rsidR="004513F1" w:rsidRPr="007D03F1">
        <w:rPr>
          <w:rFonts w:ascii="Arial" w:hAnsi="Arial" w:cs="Arial"/>
          <w:b/>
          <w:lang w:val="el-GR"/>
        </w:rPr>
        <w:t>βάση τις πρόνοιες του Άρθρου 52 του Περί Δήμων Νόμου</w:t>
      </w:r>
      <w:r w:rsidR="004513F1">
        <w:rPr>
          <w:rFonts w:ascii="Arial" w:hAnsi="Arial" w:cs="Arial"/>
          <w:b/>
          <w:lang w:val="el-GR"/>
        </w:rPr>
        <w:t xml:space="preserve"> </w:t>
      </w:r>
      <w:r w:rsidR="004C157E" w:rsidRPr="004C157E">
        <w:rPr>
          <w:rFonts w:ascii="Arial" w:hAnsi="Arial" w:cs="Arial"/>
          <w:b/>
          <w:lang w:val="el-GR"/>
        </w:rPr>
        <w:t xml:space="preserve">στις οδούς </w:t>
      </w:r>
      <w:proofErr w:type="spellStart"/>
      <w:r w:rsidR="00A0501A">
        <w:rPr>
          <w:rFonts w:ascii="Arial" w:hAnsi="Arial" w:cs="Arial"/>
          <w:b/>
          <w:lang w:val="el-GR"/>
        </w:rPr>
        <w:t>Σβορώνου</w:t>
      </w:r>
      <w:proofErr w:type="spellEnd"/>
      <w:r w:rsidR="00A0501A">
        <w:rPr>
          <w:rFonts w:ascii="Arial" w:hAnsi="Arial" w:cs="Arial"/>
          <w:b/>
          <w:lang w:val="el-GR"/>
        </w:rPr>
        <w:t xml:space="preserve">, </w:t>
      </w:r>
      <w:proofErr w:type="spellStart"/>
      <w:r w:rsidR="00A0501A">
        <w:rPr>
          <w:rFonts w:ascii="Arial" w:hAnsi="Arial" w:cs="Arial"/>
          <w:b/>
          <w:lang w:val="el-GR"/>
        </w:rPr>
        <w:t>Απέλλη</w:t>
      </w:r>
      <w:proofErr w:type="spellEnd"/>
      <w:r w:rsidR="00A0501A">
        <w:rPr>
          <w:rFonts w:ascii="Arial" w:hAnsi="Arial" w:cs="Arial"/>
          <w:b/>
          <w:lang w:val="el-GR"/>
        </w:rPr>
        <w:t xml:space="preserve">, Παύλου Νιρβάνα, Κωνσταντίνου </w:t>
      </w:r>
      <w:proofErr w:type="spellStart"/>
      <w:r w:rsidR="00A0501A">
        <w:rPr>
          <w:rFonts w:ascii="Arial" w:hAnsi="Arial" w:cs="Arial"/>
          <w:b/>
          <w:lang w:val="el-GR"/>
        </w:rPr>
        <w:t>Σαθά</w:t>
      </w:r>
      <w:proofErr w:type="spellEnd"/>
      <w:r w:rsidR="00A0501A">
        <w:rPr>
          <w:rFonts w:ascii="Arial" w:hAnsi="Arial" w:cs="Arial"/>
          <w:b/>
          <w:lang w:val="el-GR"/>
        </w:rPr>
        <w:t xml:space="preserve">, Κυριάκου </w:t>
      </w:r>
      <w:proofErr w:type="spellStart"/>
      <w:r w:rsidR="00A0501A">
        <w:rPr>
          <w:rFonts w:ascii="Arial" w:hAnsi="Arial" w:cs="Arial"/>
          <w:b/>
          <w:lang w:val="el-GR"/>
        </w:rPr>
        <w:t>Κολοκάση</w:t>
      </w:r>
      <w:proofErr w:type="spellEnd"/>
      <w:r w:rsidR="00A0501A">
        <w:rPr>
          <w:rFonts w:ascii="Arial" w:hAnsi="Arial" w:cs="Arial"/>
          <w:b/>
          <w:lang w:val="el-GR"/>
        </w:rPr>
        <w:t xml:space="preserve">, Ιωνά Νικολάου, Γεώργιου Παπανικολάου, Κ. </w:t>
      </w:r>
      <w:proofErr w:type="spellStart"/>
      <w:r w:rsidR="00A0501A">
        <w:rPr>
          <w:rFonts w:ascii="Arial" w:hAnsi="Arial" w:cs="Arial"/>
          <w:b/>
          <w:lang w:val="el-GR"/>
        </w:rPr>
        <w:t>Παπαρηγοπούλου</w:t>
      </w:r>
      <w:proofErr w:type="spellEnd"/>
      <w:r w:rsidR="00A0501A">
        <w:rPr>
          <w:rFonts w:ascii="Arial" w:hAnsi="Arial" w:cs="Arial"/>
          <w:b/>
          <w:lang w:val="el-GR"/>
        </w:rPr>
        <w:t xml:space="preserve">, Δήλου, Κνωσού, </w:t>
      </w:r>
      <w:proofErr w:type="spellStart"/>
      <w:r w:rsidR="00A0501A">
        <w:rPr>
          <w:rFonts w:ascii="Arial" w:hAnsi="Arial" w:cs="Arial"/>
          <w:b/>
          <w:lang w:val="el-GR"/>
        </w:rPr>
        <w:t>Δημονίκου</w:t>
      </w:r>
      <w:proofErr w:type="spellEnd"/>
      <w:r w:rsidR="00A0501A">
        <w:rPr>
          <w:rFonts w:ascii="Arial" w:hAnsi="Arial" w:cs="Arial"/>
          <w:b/>
          <w:lang w:val="el-GR"/>
        </w:rPr>
        <w:t xml:space="preserve">, Νιόβης, Χίου, Ρόδου, </w:t>
      </w:r>
      <w:proofErr w:type="spellStart"/>
      <w:r w:rsidR="00A0501A">
        <w:rPr>
          <w:rFonts w:ascii="Arial" w:hAnsi="Arial" w:cs="Arial"/>
          <w:b/>
          <w:lang w:val="el-GR"/>
        </w:rPr>
        <w:t>Μαλακάση</w:t>
      </w:r>
      <w:proofErr w:type="spellEnd"/>
      <w:r w:rsidR="00A0501A">
        <w:rPr>
          <w:rFonts w:ascii="Arial" w:hAnsi="Arial" w:cs="Arial"/>
          <w:b/>
          <w:lang w:val="el-GR"/>
        </w:rPr>
        <w:t>, Αίαντος</w:t>
      </w:r>
      <w:r w:rsidR="00A0501A" w:rsidRPr="0040473B">
        <w:rPr>
          <w:rFonts w:ascii="Arial" w:hAnsi="Arial"/>
          <w:b/>
          <w:lang w:val="el-GR"/>
        </w:rPr>
        <w:t xml:space="preserve"> (Συμβόλαιο 2</w:t>
      </w:r>
      <w:r w:rsidR="00A0501A" w:rsidRPr="00EB570A">
        <w:rPr>
          <w:rFonts w:ascii="Arial" w:hAnsi="Arial"/>
          <w:b/>
          <w:lang w:val="el-GR"/>
        </w:rPr>
        <w:t>0</w:t>
      </w:r>
      <w:r w:rsidR="00A0501A" w:rsidRPr="0040473B">
        <w:rPr>
          <w:rFonts w:ascii="Arial" w:hAnsi="Arial"/>
          <w:b/>
          <w:lang w:val="el-GR"/>
        </w:rPr>
        <w:t xml:space="preserve">) στην ενορία </w:t>
      </w:r>
      <w:r w:rsidR="00A0501A">
        <w:rPr>
          <w:rFonts w:ascii="Arial" w:hAnsi="Arial"/>
          <w:b/>
          <w:lang w:val="el-GR"/>
        </w:rPr>
        <w:t>Αγίων Ομολογητών</w:t>
      </w:r>
      <w:r w:rsidR="004513F1">
        <w:rPr>
          <w:rFonts w:ascii="Arial" w:hAnsi="Arial" w:cs="Arial"/>
          <w:lang w:val="el-GR"/>
        </w:rPr>
        <w:t>.</w:t>
      </w:r>
    </w:p>
    <w:p w14:paraId="68D8EE70" w14:textId="77777777" w:rsidR="004513F1" w:rsidRDefault="004513F1" w:rsidP="004513F1">
      <w:pPr>
        <w:tabs>
          <w:tab w:val="left" w:pos="142"/>
        </w:tabs>
        <w:spacing w:after="0" w:line="240" w:lineRule="auto"/>
        <w:ind w:right="559"/>
        <w:jc w:val="both"/>
        <w:outlineLvl w:val="0"/>
        <w:rPr>
          <w:rFonts w:ascii="Arial" w:hAnsi="Arial" w:cs="Arial"/>
          <w:lang w:val="el-GR"/>
        </w:rPr>
      </w:pPr>
    </w:p>
    <w:p w14:paraId="2E02B701" w14:textId="4233C50F" w:rsidR="004C157E" w:rsidRPr="004513F1" w:rsidRDefault="00042D23" w:rsidP="004513F1">
      <w:pPr>
        <w:tabs>
          <w:tab w:val="left" w:pos="142"/>
        </w:tabs>
        <w:spacing w:after="0" w:line="240" w:lineRule="auto"/>
        <w:ind w:right="559"/>
        <w:jc w:val="both"/>
        <w:outlineLvl w:val="0"/>
        <w:rPr>
          <w:rFonts w:ascii="Arial" w:hAnsi="Arial" w:cs="Arial"/>
          <w:lang w:val="el-GR"/>
        </w:rPr>
      </w:pPr>
      <w:r w:rsidRPr="00893481">
        <w:rPr>
          <w:rFonts w:ascii="Arial" w:hAnsi="Arial" w:cs="Arial"/>
          <w:lang w:val="el-GR"/>
        </w:rPr>
        <w:t>Το Δημοτικό Συμβούλιο Λευκωσίας με γνωστοποίηση που εξέδωσε σύμφωνα με τις πρόνοιες του εδαφίου 3</w:t>
      </w:r>
      <w:r w:rsidR="007A7444" w:rsidRPr="00893481">
        <w:rPr>
          <w:rFonts w:ascii="Arial" w:hAnsi="Arial" w:cs="Arial"/>
          <w:lang w:val="el-GR"/>
        </w:rPr>
        <w:t xml:space="preserve"> </w:t>
      </w:r>
      <w:r w:rsidRPr="00893481">
        <w:rPr>
          <w:rFonts w:ascii="Arial" w:hAnsi="Arial" w:cs="Arial"/>
          <w:lang w:val="el-GR"/>
        </w:rPr>
        <w:t xml:space="preserve">του άρθρου </w:t>
      </w:r>
      <w:r w:rsidR="003F7AB6" w:rsidRPr="00893481">
        <w:rPr>
          <w:rFonts w:ascii="Arial" w:hAnsi="Arial" w:cs="Arial"/>
          <w:lang w:val="el-GR"/>
        </w:rPr>
        <w:t>52</w:t>
      </w:r>
      <w:r w:rsidRPr="00893481">
        <w:rPr>
          <w:rFonts w:ascii="Arial" w:hAnsi="Arial" w:cs="Arial"/>
          <w:lang w:val="el-GR"/>
        </w:rPr>
        <w:t xml:space="preserve"> του </w:t>
      </w:r>
      <w:r w:rsidR="004513F1" w:rsidRPr="007D03F1">
        <w:rPr>
          <w:rFonts w:ascii="Arial" w:hAnsi="Arial" w:cs="Arial"/>
          <w:lang w:val="el-GR"/>
        </w:rPr>
        <w:t>Περί Οδών και Οικοδομών</w:t>
      </w:r>
      <w:r w:rsidRPr="00893481">
        <w:rPr>
          <w:rFonts w:ascii="Arial" w:hAnsi="Arial" w:cs="Arial"/>
          <w:lang w:val="el-GR"/>
        </w:rPr>
        <w:t xml:space="preserve"> Νόμου και δημοσιεύτηκε στην Επίσημη Εφημερίδα της Δημοκρατίας α</w:t>
      </w:r>
      <w:r w:rsidR="00B1786F" w:rsidRPr="00893481">
        <w:rPr>
          <w:rFonts w:ascii="Arial" w:hAnsi="Arial" w:cs="Arial"/>
          <w:lang w:val="el-GR"/>
        </w:rPr>
        <w:t>ρ.</w:t>
      </w:r>
      <w:r w:rsidR="003F7AB6" w:rsidRPr="00893481">
        <w:rPr>
          <w:rFonts w:ascii="Arial" w:hAnsi="Arial" w:cs="Arial"/>
          <w:lang w:val="el-GR"/>
        </w:rPr>
        <w:t>5327</w:t>
      </w:r>
      <w:r w:rsidR="001212E4" w:rsidRPr="001212E4">
        <w:rPr>
          <w:rFonts w:ascii="Arial" w:hAnsi="Arial" w:cs="Arial"/>
          <w:lang w:val="el-GR"/>
        </w:rPr>
        <w:t xml:space="preserve"> </w:t>
      </w:r>
      <w:r w:rsidR="003F7AB6" w:rsidRPr="00893481">
        <w:rPr>
          <w:rFonts w:ascii="Arial" w:hAnsi="Arial" w:cs="Arial"/>
          <w:lang w:val="el-GR"/>
        </w:rPr>
        <w:t>στις 29/1</w:t>
      </w:r>
      <w:r w:rsidR="00794ACA">
        <w:rPr>
          <w:rFonts w:ascii="Arial" w:hAnsi="Arial" w:cs="Arial"/>
          <w:lang w:val="el-GR"/>
        </w:rPr>
        <w:t>0/2021</w:t>
      </w:r>
      <w:r w:rsidR="003F7AB6" w:rsidRPr="00893481">
        <w:rPr>
          <w:rFonts w:ascii="Arial" w:hAnsi="Arial" w:cs="Arial"/>
          <w:lang w:val="el-GR"/>
        </w:rPr>
        <w:t xml:space="preserve"> </w:t>
      </w:r>
      <w:r w:rsidR="003616EB" w:rsidRPr="00893481">
        <w:rPr>
          <w:rFonts w:ascii="Arial" w:hAnsi="Arial" w:cs="Arial"/>
          <w:bCs/>
          <w:lang w:val="el-GR"/>
        </w:rPr>
        <w:t>(Γνωστοποίηση α</w:t>
      </w:r>
      <w:r w:rsidR="003F7AB6" w:rsidRPr="00893481">
        <w:rPr>
          <w:rFonts w:ascii="Arial" w:hAnsi="Arial" w:cs="Arial"/>
          <w:bCs/>
          <w:lang w:val="el-GR"/>
        </w:rPr>
        <w:t>ρ.7135</w:t>
      </w:r>
      <w:r w:rsidR="003616EB" w:rsidRPr="00893481">
        <w:rPr>
          <w:rFonts w:ascii="Arial" w:hAnsi="Arial" w:cs="Arial"/>
          <w:bCs/>
          <w:lang w:val="el-GR"/>
        </w:rPr>
        <w:t>)</w:t>
      </w:r>
      <w:r w:rsidRPr="00893481">
        <w:rPr>
          <w:rFonts w:ascii="Arial" w:hAnsi="Arial" w:cs="Arial"/>
          <w:lang w:val="el-GR"/>
        </w:rPr>
        <w:t xml:space="preserve"> έκαμε γνωστή την πρόθεσή του να κατασκευάσει κατάλληλα, με συνεισφορά των επηρεαζόμενων παρόδιων ιδιοκτητών, </w:t>
      </w:r>
      <w:r w:rsidR="00A57EB6" w:rsidRPr="00893481">
        <w:rPr>
          <w:rFonts w:ascii="Arial" w:hAnsi="Arial" w:cs="Arial"/>
          <w:lang w:val="el-GR"/>
        </w:rPr>
        <w:t>σ</w:t>
      </w:r>
      <w:r w:rsidRPr="00893481">
        <w:rPr>
          <w:rFonts w:ascii="Arial" w:hAnsi="Arial" w:cs="Arial"/>
          <w:lang w:val="el-GR"/>
        </w:rPr>
        <w:t xml:space="preserve">τις οδούς </w:t>
      </w:r>
      <w:proofErr w:type="spellStart"/>
      <w:r w:rsidR="00495B7C" w:rsidRPr="00893481">
        <w:rPr>
          <w:rFonts w:ascii="Arial" w:hAnsi="Arial" w:cs="Arial"/>
          <w:b/>
          <w:lang w:val="el-GR"/>
        </w:rPr>
        <w:t>Σβορώνου</w:t>
      </w:r>
      <w:proofErr w:type="spellEnd"/>
      <w:r w:rsidR="00495B7C" w:rsidRPr="00893481">
        <w:rPr>
          <w:rFonts w:ascii="Arial" w:hAnsi="Arial" w:cs="Arial"/>
          <w:b/>
          <w:lang w:val="el-GR"/>
        </w:rPr>
        <w:t xml:space="preserve">, </w:t>
      </w:r>
      <w:proofErr w:type="spellStart"/>
      <w:r w:rsidR="00495B7C" w:rsidRPr="00893481">
        <w:rPr>
          <w:rFonts w:ascii="Arial" w:hAnsi="Arial" w:cs="Arial"/>
          <w:b/>
          <w:lang w:val="el-GR"/>
        </w:rPr>
        <w:t>Απέλλη</w:t>
      </w:r>
      <w:proofErr w:type="spellEnd"/>
      <w:r w:rsidR="00495B7C" w:rsidRPr="00893481">
        <w:rPr>
          <w:rFonts w:ascii="Arial" w:hAnsi="Arial" w:cs="Arial"/>
          <w:b/>
          <w:lang w:val="el-GR"/>
        </w:rPr>
        <w:t xml:space="preserve">, Παύλου Νιρβάνα, Κωνσταντίνου </w:t>
      </w:r>
      <w:proofErr w:type="spellStart"/>
      <w:r w:rsidR="00495B7C" w:rsidRPr="00893481">
        <w:rPr>
          <w:rFonts w:ascii="Arial" w:hAnsi="Arial" w:cs="Arial"/>
          <w:b/>
          <w:lang w:val="el-GR"/>
        </w:rPr>
        <w:t>Σαθά</w:t>
      </w:r>
      <w:proofErr w:type="spellEnd"/>
      <w:r w:rsidR="00495B7C" w:rsidRPr="00893481">
        <w:rPr>
          <w:rFonts w:ascii="Arial" w:hAnsi="Arial" w:cs="Arial"/>
          <w:b/>
          <w:lang w:val="el-GR"/>
        </w:rPr>
        <w:t xml:space="preserve">, Κυριάκου </w:t>
      </w:r>
      <w:proofErr w:type="spellStart"/>
      <w:r w:rsidR="00495B7C" w:rsidRPr="00893481">
        <w:rPr>
          <w:rFonts w:ascii="Arial" w:hAnsi="Arial" w:cs="Arial"/>
          <w:b/>
          <w:lang w:val="el-GR"/>
        </w:rPr>
        <w:t>Κολοκάση</w:t>
      </w:r>
      <w:proofErr w:type="spellEnd"/>
      <w:r w:rsidR="00495B7C" w:rsidRPr="00893481">
        <w:rPr>
          <w:rFonts w:ascii="Arial" w:hAnsi="Arial" w:cs="Arial"/>
          <w:b/>
          <w:lang w:val="el-GR"/>
        </w:rPr>
        <w:t>, Ιωνά</w:t>
      </w:r>
      <w:r w:rsidR="00893481" w:rsidRPr="00893481">
        <w:rPr>
          <w:rFonts w:ascii="Arial" w:hAnsi="Arial" w:cs="Arial"/>
          <w:b/>
          <w:lang w:val="el-GR"/>
        </w:rPr>
        <w:t xml:space="preserve"> </w:t>
      </w:r>
      <w:r w:rsidR="00495B7C" w:rsidRPr="00893481">
        <w:rPr>
          <w:rFonts w:ascii="Arial" w:hAnsi="Arial" w:cs="Arial"/>
          <w:b/>
          <w:lang w:val="el-GR"/>
        </w:rPr>
        <w:t xml:space="preserve">Νικολάου, Γεώργιου Παπανικολάου, Κ. </w:t>
      </w:r>
      <w:proofErr w:type="spellStart"/>
      <w:r w:rsidR="00495B7C" w:rsidRPr="00893481">
        <w:rPr>
          <w:rFonts w:ascii="Arial" w:hAnsi="Arial" w:cs="Arial"/>
          <w:b/>
          <w:lang w:val="el-GR"/>
        </w:rPr>
        <w:t>Παπαρηγοπούλου</w:t>
      </w:r>
      <w:proofErr w:type="spellEnd"/>
      <w:r w:rsidR="00495B7C" w:rsidRPr="00893481">
        <w:rPr>
          <w:rFonts w:ascii="Arial" w:hAnsi="Arial" w:cs="Arial"/>
          <w:b/>
          <w:lang w:val="el-GR"/>
        </w:rPr>
        <w:t xml:space="preserve">, Δήλου, Κνωσού, </w:t>
      </w:r>
      <w:proofErr w:type="spellStart"/>
      <w:r w:rsidR="00495B7C" w:rsidRPr="00893481">
        <w:rPr>
          <w:rFonts w:ascii="Arial" w:hAnsi="Arial" w:cs="Arial"/>
          <w:b/>
          <w:lang w:val="el-GR"/>
        </w:rPr>
        <w:t>Δημονίκου</w:t>
      </w:r>
      <w:proofErr w:type="spellEnd"/>
      <w:r w:rsidR="00495B7C" w:rsidRPr="00893481">
        <w:rPr>
          <w:rFonts w:ascii="Arial" w:hAnsi="Arial" w:cs="Arial"/>
          <w:b/>
          <w:lang w:val="el-GR"/>
        </w:rPr>
        <w:t xml:space="preserve">, Νιόβης, Χίου, Ρόδου, </w:t>
      </w:r>
      <w:proofErr w:type="spellStart"/>
      <w:r w:rsidR="00495B7C" w:rsidRPr="00893481">
        <w:rPr>
          <w:rFonts w:ascii="Arial" w:hAnsi="Arial" w:cs="Arial"/>
          <w:b/>
          <w:lang w:val="el-GR"/>
        </w:rPr>
        <w:t>Μαλακάση</w:t>
      </w:r>
      <w:proofErr w:type="spellEnd"/>
      <w:r w:rsidR="00495B7C" w:rsidRPr="00893481">
        <w:rPr>
          <w:rFonts w:ascii="Arial" w:hAnsi="Arial" w:cs="Arial"/>
          <w:b/>
          <w:lang w:val="el-GR"/>
        </w:rPr>
        <w:t>, Αίαντος</w:t>
      </w:r>
      <w:r w:rsidR="00495B7C" w:rsidRPr="00893481">
        <w:rPr>
          <w:rFonts w:ascii="Arial" w:hAnsi="Arial"/>
          <w:b/>
          <w:lang w:val="el-GR"/>
        </w:rPr>
        <w:t xml:space="preserve"> (Συμβόλαιο 20) στην ενορία Αγίων Ομολογητών</w:t>
      </w:r>
    </w:p>
    <w:p w14:paraId="39335B95" w14:textId="77777777" w:rsidR="004C157E" w:rsidRPr="001C3736" w:rsidRDefault="004C157E" w:rsidP="00893481">
      <w:pPr>
        <w:spacing w:after="0" w:line="240" w:lineRule="auto"/>
        <w:jc w:val="both"/>
        <w:outlineLvl w:val="0"/>
        <w:rPr>
          <w:rFonts w:ascii="Arial" w:hAnsi="Arial" w:cs="Arial"/>
          <w:b/>
          <w:bCs/>
          <w:sz w:val="22"/>
          <w:szCs w:val="22"/>
          <w:lang w:val="el-GR"/>
        </w:rPr>
      </w:pPr>
    </w:p>
    <w:p w14:paraId="658EF3C7"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382B099C" w14:textId="77777777" w:rsidR="00042D23" w:rsidRPr="00E74AF0" w:rsidRDefault="00042D23" w:rsidP="00042D23">
      <w:pPr>
        <w:spacing w:after="0" w:line="240" w:lineRule="auto"/>
        <w:jc w:val="both"/>
        <w:rPr>
          <w:rFonts w:ascii="Arial" w:hAnsi="Arial" w:cs="Arial"/>
          <w:sz w:val="20"/>
          <w:szCs w:val="20"/>
          <w:lang w:val="el-GR"/>
        </w:rPr>
      </w:pPr>
    </w:p>
    <w:p w14:paraId="661C8A39"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6FEFA3C4" w14:textId="77777777" w:rsidR="00042D23" w:rsidRPr="00042F7D" w:rsidRDefault="00042D23" w:rsidP="00042D23">
      <w:pPr>
        <w:spacing w:after="0" w:line="240" w:lineRule="auto"/>
        <w:jc w:val="both"/>
        <w:rPr>
          <w:rFonts w:ascii="Arial" w:hAnsi="Arial" w:cs="Arial"/>
          <w:sz w:val="20"/>
          <w:szCs w:val="20"/>
          <w:lang w:val="el-GR"/>
        </w:rPr>
      </w:pPr>
    </w:p>
    <w:p w14:paraId="576A8818" w14:textId="69BF6843"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w:t>
      </w:r>
      <w:r w:rsidR="00650A69">
        <w:rPr>
          <w:rFonts w:ascii="Arial" w:hAnsi="Arial" w:cs="Arial"/>
          <w:sz w:val="20"/>
          <w:szCs w:val="20"/>
          <w:lang w:val="el-GR"/>
        </w:rPr>
        <w:t>52</w:t>
      </w:r>
      <w:r w:rsidRPr="00042F7D">
        <w:rPr>
          <w:rFonts w:ascii="Arial" w:hAnsi="Arial" w:cs="Arial"/>
          <w:sz w:val="20"/>
          <w:szCs w:val="20"/>
          <w:lang w:val="el-GR"/>
        </w:rPr>
        <w:t xml:space="preserve"> του </w:t>
      </w:r>
      <w:r w:rsidR="004513F1">
        <w:rPr>
          <w:rFonts w:ascii="Arial" w:hAnsi="Arial" w:cs="Arial"/>
          <w:sz w:val="20"/>
          <w:szCs w:val="20"/>
          <w:lang w:val="el-GR"/>
        </w:rPr>
        <w:t xml:space="preserve">Περί Δήμων </w:t>
      </w:r>
      <w:r w:rsidRPr="00042F7D">
        <w:rPr>
          <w:rFonts w:ascii="Arial" w:hAnsi="Arial" w:cs="Arial"/>
          <w:sz w:val="20"/>
          <w:szCs w:val="20"/>
          <w:lang w:val="el-GR"/>
        </w:rPr>
        <w:t>Νόμου, η οποία δημοσιεύτηκε στο Κύριο Μέρος (τμήμα «Β») της Επίσημης Εφημερίδας της Δημοκρατίας αρ</w:t>
      </w:r>
      <w:r w:rsidR="00B74636" w:rsidRPr="00B74636">
        <w:rPr>
          <w:rFonts w:ascii="Arial" w:hAnsi="Arial" w:cs="Arial"/>
          <w:sz w:val="20"/>
          <w:szCs w:val="20"/>
          <w:lang w:val="el-GR"/>
        </w:rPr>
        <w:t xml:space="preserve">.5606 </w:t>
      </w:r>
      <w:r w:rsidR="00EE6F06">
        <w:rPr>
          <w:rFonts w:ascii="Arial" w:hAnsi="Arial" w:cs="Arial"/>
          <w:sz w:val="20"/>
          <w:szCs w:val="20"/>
          <w:lang w:val="el-GR"/>
        </w:rPr>
        <w:t xml:space="preserve">στις </w:t>
      </w:r>
      <w:r w:rsidR="00B74636" w:rsidRPr="00B74636">
        <w:rPr>
          <w:rFonts w:ascii="Arial" w:hAnsi="Arial" w:cs="Arial"/>
          <w:sz w:val="20"/>
          <w:szCs w:val="20"/>
          <w:lang w:val="el-GR"/>
        </w:rPr>
        <w:t>06/02/2026</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w:t>
      </w:r>
      <w:r w:rsidR="002100DF">
        <w:rPr>
          <w:rFonts w:ascii="Arial" w:hAnsi="Arial" w:cs="Arial"/>
          <w:sz w:val="20"/>
          <w:szCs w:val="20"/>
          <w:lang w:val="el-GR"/>
        </w:rPr>
        <w:t>υ επηρεάζονται. (Γνωστοποίηση αρ</w:t>
      </w:r>
      <w:r w:rsidR="00B74636" w:rsidRPr="004513F1">
        <w:rPr>
          <w:rFonts w:ascii="Arial" w:hAnsi="Arial" w:cs="Arial"/>
          <w:sz w:val="20"/>
          <w:szCs w:val="20"/>
          <w:lang w:val="el-GR"/>
        </w:rPr>
        <w:t>.600</w:t>
      </w:r>
      <w:r w:rsidRPr="00042F7D">
        <w:rPr>
          <w:rFonts w:ascii="Arial" w:hAnsi="Arial" w:cs="Arial"/>
          <w:sz w:val="20"/>
          <w:szCs w:val="20"/>
          <w:lang w:val="el-GR"/>
        </w:rPr>
        <w:t>).</w:t>
      </w:r>
    </w:p>
    <w:p w14:paraId="2CF3DE28" w14:textId="77777777" w:rsidR="00042D23" w:rsidRPr="00042F7D" w:rsidRDefault="00042D23" w:rsidP="00042D23">
      <w:pPr>
        <w:spacing w:after="0" w:line="240" w:lineRule="auto"/>
        <w:jc w:val="both"/>
        <w:rPr>
          <w:rFonts w:ascii="Arial" w:hAnsi="Arial" w:cs="Arial"/>
          <w:sz w:val="20"/>
          <w:szCs w:val="20"/>
          <w:lang w:val="el-GR"/>
        </w:rPr>
      </w:pPr>
    </w:p>
    <w:p w14:paraId="229E6B6A"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328B94E7" w14:textId="77777777" w:rsidR="00A178D0" w:rsidRPr="00042F7D" w:rsidRDefault="00A178D0" w:rsidP="00042D23">
      <w:pPr>
        <w:spacing w:after="0" w:line="240" w:lineRule="auto"/>
        <w:jc w:val="both"/>
        <w:rPr>
          <w:rFonts w:ascii="Arial" w:hAnsi="Arial" w:cs="Arial"/>
          <w:sz w:val="20"/>
          <w:szCs w:val="20"/>
          <w:lang w:val="el-GR"/>
        </w:rPr>
      </w:pPr>
    </w:p>
    <w:p w14:paraId="2FDC4221"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E1A828" w14:textId="77777777" w:rsidR="00480298" w:rsidRDefault="00480298" w:rsidP="00042D23">
      <w:pPr>
        <w:spacing w:after="0" w:line="240" w:lineRule="auto"/>
        <w:jc w:val="both"/>
        <w:rPr>
          <w:rFonts w:ascii="Arial" w:hAnsi="Arial" w:cs="Arial"/>
          <w:sz w:val="20"/>
          <w:szCs w:val="20"/>
          <w:lang w:val="el-GR"/>
        </w:rPr>
      </w:pPr>
    </w:p>
    <w:p w14:paraId="7EFCDAE6" w14:textId="3832C1D7"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lastRenderedPageBreak/>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0E432DF9" w14:textId="77777777" w:rsidR="007A7444" w:rsidRDefault="007A7444" w:rsidP="00042D23">
      <w:pPr>
        <w:spacing w:after="0" w:line="240" w:lineRule="auto"/>
        <w:jc w:val="both"/>
        <w:rPr>
          <w:rFonts w:ascii="Arial" w:hAnsi="Arial" w:cs="Arial"/>
          <w:sz w:val="20"/>
          <w:szCs w:val="20"/>
          <w:lang w:val="el-GR"/>
        </w:rPr>
      </w:pPr>
    </w:p>
    <w:p w14:paraId="0BD3A886"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t>Τρόποι πληρωμής:</w:t>
      </w:r>
    </w:p>
    <w:p w14:paraId="38D6B536"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p>
    <w:p w14:paraId="1FF2ACFD"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3BE32D9E"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p>
    <w:p w14:paraId="1559D9B9" w14:textId="77777777" w:rsidR="00042D23"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33024116" w14:textId="77777777" w:rsidR="00042D23"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p>
    <w:p w14:paraId="7887A947" w14:textId="2DA3E5DA" w:rsidR="00042D23" w:rsidRPr="003F7AB6"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w:t>
      </w:r>
      <w:r w:rsidR="002A3889">
        <w:rPr>
          <w:rFonts w:ascii="Arial" w:hAnsi="Arial" w:cs="Arial"/>
          <w:sz w:val="20"/>
          <w:szCs w:val="20"/>
          <w:lang w:val="el-GR"/>
        </w:rPr>
        <w:t xml:space="preserve">τις </w:t>
      </w:r>
      <w:r w:rsidR="00EB2D62">
        <w:rPr>
          <w:rFonts w:ascii="Arial" w:hAnsi="Arial" w:cs="Arial"/>
          <w:sz w:val="20"/>
          <w:szCs w:val="20"/>
          <w:lang w:val="el-GR"/>
        </w:rPr>
        <w:t>29/05/2026</w:t>
      </w:r>
    </w:p>
    <w:p w14:paraId="07760328" w14:textId="636AAA2B" w:rsidR="00042D23"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w:t>
      </w:r>
      <w:r w:rsidR="00EB2D62">
        <w:rPr>
          <w:rFonts w:ascii="Arial" w:hAnsi="Arial" w:cs="Arial"/>
          <w:sz w:val="20"/>
          <w:szCs w:val="20"/>
          <w:lang w:val="el-GR"/>
        </w:rPr>
        <w:t>τις 31/08/2026</w:t>
      </w:r>
      <w:r w:rsidR="00FA1F1B" w:rsidRPr="00FA1F1B">
        <w:rPr>
          <w:rFonts w:ascii="Arial" w:hAnsi="Arial" w:cs="Arial"/>
          <w:sz w:val="20"/>
          <w:szCs w:val="20"/>
          <w:lang w:val="el-GR"/>
        </w:rPr>
        <w:t xml:space="preserve"> </w:t>
      </w:r>
      <w:r>
        <w:rPr>
          <w:rFonts w:ascii="Arial" w:hAnsi="Arial" w:cs="Arial"/>
          <w:sz w:val="20"/>
          <w:szCs w:val="20"/>
          <w:lang w:val="el-GR"/>
        </w:rPr>
        <w:t xml:space="preserve">και </w:t>
      </w:r>
    </w:p>
    <w:p w14:paraId="5563BA78" w14:textId="12B176D0" w:rsidR="00042D23" w:rsidRPr="003F7AB6" w:rsidRDefault="006B17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εί μέχρι τις</w:t>
      </w:r>
      <w:r w:rsidR="007C020E" w:rsidRPr="007C020E">
        <w:rPr>
          <w:rFonts w:ascii="Arial" w:hAnsi="Arial" w:cs="Arial"/>
          <w:sz w:val="20"/>
          <w:szCs w:val="20"/>
          <w:lang w:val="el-GR"/>
        </w:rPr>
        <w:t xml:space="preserve"> </w:t>
      </w:r>
      <w:r w:rsidR="00EB2D62">
        <w:rPr>
          <w:rFonts w:ascii="Arial" w:hAnsi="Arial" w:cs="Arial"/>
          <w:sz w:val="20"/>
          <w:szCs w:val="20"/>
          <w:lang w:val="el-GR"/>
        </w:rPr>
        <w:t>18/12/2026</w:t>
      </w:r>
    </w:p>
    <w:p w14:paraId="6DF57C7C"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p>
    <w:p w14:paraId="7DB59AA7"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3AFAF161" w14:textId="77777777" w:rsidR="00042D23" w:rsidRPr="00042F7D"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p>
    <w:p w14:paraId="480AE1B1" w14:textId="36E3E5ED" w:rsidR="00042D23" w:rsidRPr="00F17D61" w:rsidRDefault="00042D23"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(β) Καταβάλλοντας 20 ισόποσες ετήσιες δόσεις με τόκο 6%. Η τελευταία ημερομηνία πληρωμής της πρώτης δόσης έχει καθοριστεί η</w:t>
      </w:r>
      <w:r w:rsidR="00CB7291" w:rsidRPr="00CB7291">
        <w:rPr>
          <w:rFonts w:ascii="Arial" w:hAnsi="Arial" w:cs="Arial"/>
          <w:sz w:val="20"/>
          <w:szCs w:val="20"/>
          <w:lang w:val="el-GR"/>
        </w:rPr>
        <w:t xml:space="preserve"> </w:t>
      </w:r>
      <w:r w:rsidR="00310A97">
        <w:rPr>
          <w:rFonts w:ascii="Arial" w:hAnsi="Arial" w:cs="Arial"/>
          <w:sz w:val="20"/>
          <w:szCs w:val="20"/>
          <w:lang w:val="el-GR"/>
        </w:rPr>
        <w:t>18/12/2026</w:t>
      </w:r>
      <w:r w:rsidR="00F17D61" w:rsidRPr="00F17D61">
        <w:rPr>
          <w:rFonts w:ascii="Arial" w:hAnsi="Arial" w:cs="Arial"/>
          <w:sz w:val="20"/>
          <w:szCs w:val="20"/>
          <w:lang w:val="el-GR"/>
        </w:rPr>
        <w:t>.</w:t>
      </w:r>
    </w:p>
    <w:p w14:paraId="648119C4" w14:textId="48A649C2" w:rsidR="00042D23" w:rsidRPr="00A7268E" w:rsidRDefault="002A3889" w:rsidP="009F2EA4">
      <w:pPr>
        <w:pBdr>
          <w:top w:val="double" w:sz="4" w:space="1" w:color="auto"/>
          <w:left w:val="double" w:sz="4" w:space="4" w:color="auto"/>
          <w:bottom w:val="double" w:sz="4" w:space="8"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w:t>
      </w:r>
      <w:r w:rsidRPr="0090637E">
        <w:rPr>
          <w:rFonts w:ascii="Arial" w:hAnsi="Arial" w:cs="Arial"/>
          <w:lang w:val="el-GR"/>
        </w:rPr>
        <w:t>πληρωμή της δόσης αυτής μπορεί να γίνει στην ιστοσελίδα</w:t>
      </w:r>
      <w:r w:rsidR="00AD06A1" w:rsidRPr="00AD06A1">
        <w:rPr>
          <w:rFonts w:ascii="Arial" w:hAnsi="Arial" w:cs="Arial"/>
          <w:lang w:val="el-GR"/>
        </w:rPr>
        <w:t xml:space="preserve"> </w:t>
      </w:r>
      <w:r w:rsidRPr="0090637E">
        <w:rPr>
          <w:rFonts w:ascii="Arial" w:hAnsi="Arial" w:cs="Arial"/>
          <w:lang w:val="el-GR"/>
        </w:rPr>
        <w:t>e-</w:t>
      </w:r>
      <w:proofErr w:type="spellStart"/>
      <w:r w:rsidRPr="0090637E">
        <w:rPr>
          <w:rFonts w:ascii="Arial" w:hAnsi="Arial" w:cs="Arial"/>
          <w:lang w:val="el-GR"/>
        </w:rPr>
        <w:t>λευκωσία</w:t>
      </w:r>
      <w:proofErr w:type="spellEnd"/>
      <w:r>
        <w:rPr>
          <w:rFonts w:ascii="Arial" w:hAnsi="Arial" w:cs="Arial"/>
          <w:lang w:val="el-GR"/>
        </w:rPr>
        <w:t xml:space="preserve"> </w:t>
      </w:r>
      <w:hyperlink r:id="rId7" w:history="1">
        <w:r w:rsidRPr="000950F2">
          <w:rPr>
            <w:rStyle w:val="Hyperlink"/>
            <w:rFonts w:ascii="Arial" w:hAnsi="Arial" w:cs="Arial"/>
            <w:lang w:val="el-GR"/>
          </w:rPr>
          <w:t>www.nicosiamunicipality.org.cy</w:t>
        </w:r>
      </w:hyperlink>
      <w:r w:rsidRPr="00701729">
        <w:rPr>
          <w:rFonts w:ascii="Arial" w:hAnsi="Arial" w:cs="Arial"/>
          <w:lang w:val="el-GR"/>
        </w:rPr>
        <w:t>,</w:t>
      </w:r>
      <w:r>
        <w:rPr>
          <w:rFonts w:ascii="Arial" w:hAnsi="Arial" w:cs="Arial"/>
          <w:lang w:val="el-GR"/>
        </w:rPr>
        <w:t xml:space="preserve"> στα  Τοπικά Γραφεία Εξυπηρέτησης με πιστωτική κάρτα και στο κεντρικό Ταμείο του Δήμου. </w:t>
      </w:r>
      <w:r w:rsidRPr="0090637E">
        <w:rPr>
          <w:rFonts w:ascii="Arial" w:hAnsi="Arial" w:cs="Arial"/>
          <w:lang w:val="el-GR"/>
        </w:rPr>
        <w:t xml:space="preserve">Σε περίπτωση που επιθυμείτε να διευθετήσετε όλο το εναπομείναν ποσό της συνεισφοράς σας, μπορείτε να αποταθείτε </w:t>
      </w:r>
      <w:r>
        <w:rPr>
          <w:rFonts w:ascii="Arial" w:hAnsi="Arial" w:cs="Arial"/>
          <w:lang w:val="el-GR"/>
        </w:rPr>
        <w:t xml:space="preserve">μόνο </w:t>
      </w:r>
      <w:r w:rsidRPr="0090637E">
        <w:rPr>
          <w:rFonts w:ascii="Arial" w:hAnsi="Arial" w:cs="Arial"/>
          <w:lang w:val="el-GR"/>
        </w:rPr>
        <w:t>στο Λογιστήριο του Δήμου Λευκωσίας, στην οδό Παλιάς Ηλεκτρικής 13, 1016 Λευκωσία, ώστε να γίνουν οι σχετικοί υπολογισμοί</w:t>
      </w:r>
      <w:r w:rsidR="00A7268E" w:rsidRPr="00A7268E">
        <w:rPr>
          <w:rFonts w:ascii="Arial" w:hAnsi="Arial" w:cs="Arial"/>
          <w:lang w:val="el-GR"/>
        </w:rPr>
        <w:t>.</w:t>
      </w:r>
    </w:p>
    <w:p w14:paraId="21336510"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4BB8D42E" w14:textId="1B929808"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w:t>
      </w:r>
      <w:r w:rsidR="00AA33B8">
        <w:rPr>
          <w:rFonts w:ascii="Arial" w:hAnsi="Arial" w:cs="Arial"/>
          <w:sz w:val="20"/>
          <w:szCs w:val="20"/>
          <w:lang w:val="el-GR"/>
        </w:rPr>
        <w:t xml:space="preserve">, υποθήκης </w:t>
      </w:r>
      <w:r w:rsidRPr="00042F7D">
        <w:rPr>
          <w:rFonts w:ascii="Arial" w:hAnsi="Arial" w:cs="Arial"/>
          <w:sz w:val="20"/>
          <w:szCs w:val="20"/>
          <w:lang w:val="el-GR"/>
        </w:rPr>
        <w:t xml:space="preserve">ή διάθεσης του ακινήτου αν προηγουμένως δεν εξοφληθεί </w:t>
      </w:r>
      <w:r w:rsidR="00AA33B8">
        <w:rPr>
          <w:rFonts w:ascii="Arial" w:hAnsi="Arial" w:cs="Arial"/>
          <w:sz w:val="20"/>
          <w:szCs w:val="20"/>
          <w:lang w:val="el-GR"/>
        </w:rPr>
        <w:t>όλ</w:t>
      </w:r>
      <w:r w:rsidRPr="00042F7D">
        <w:rPr>
          <w:rFonts w:ascii="Arial" w:hAnsi="Arial" w:cs="Arial"/>
          <w:sz w:val="20"/>
          <w:szCs w:val="20"/>
          <w:lang w:val="el-GR"/>
        </w:rPr>
        <w:t xml:space="preserve">η </w:t>
      </w:r>
      <w:r w:rsidR="00AA33B8">
        <w:rPr>
          <w:rFonts w:ascii="Arial" w:hAnsi="Arial" w:cs="Arial"/>
          <w:sz w:val="20"/>
          <w:szCs w:val="20"/>
          <w:lang w:val="el-GR"/>
        </w:rPr>
        <w:t xml:space="preserve">η </w:t>
      </w:r>
      <w:r w:rsidRPr="00042F7D">
        <w:rPr>
          <w:rFonts w:ascii="Arial" w:hAnsi="Arial" w:cs="Arial"/>
          <w:sz w:val="20"/>
          <w:szCs w:val="20"/>
          <w:lang w:val="el-GR"/>
        </w:rPr>
        <w:t>συνεισφορά για τις εργασίες που έγιναν.</w:t>
      </w:r>
    </w:p>
    <w:p w14:paraId="0CB0B97D" w14:textId="77777777" w:rsidR="00042D23" w:rsidRPr="00042F7D" w:rsidRDefault="00042D23" w:rsidP="00042D23">
      <w:pPr>
        <w:spacing w:after="0" w:line="240" w:lineRule="auto"/>
        <w:jc w:val="both"/>
        <w:rPr>
          <w:rFonts w:ascii="Arial" w:hAnsi="Arial" w:cs="Arial"/>
          <w:sz w:val="20"/>
          <w:szCs w:val="20"/>
          <w:lang w:val="el-GR"/>
        </w:rPr>
      </w:pPr>
    </w:p>
    <w:p w14:paraId="72C89C8A"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152A59D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4C447D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4904132A" w14:textId="77777777" w:rsidR="00042D23" w:rsidRPr="00281D37"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C5FFDDC"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99AC55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190EA47" w14:textId="72B9DB0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3F787990" w14:textId="6D44168D" w:rsidR="00042D23" w:rsidRPr="00042F7D" w:rsidRDefault="001B4116"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1B4116">
        <w:rPr>
          <w:rFonts w:ascii="Times New Roman" w:hAnsi="Times New Roman"/>
          <w:noProof/>
          <w:sz w:val="24"/>
          <w:szCs w:val="24"/>
          <w:lang w:val="en-CY"/>
        </w:rPr>
        <w:drawing>
          <wp:anchor distT="0" distB="0" distL="114300" distR="114300" simplePos="0" relativeHeight="251659264" behindDoc="1" locked="0" layoutInCell="1" allowOverlap="1" wp14:anchorId="178461B4" wp14:editId="66141805">
            <wp:simplePos x="0" y="0"/>
            <wp:positionH relativeFrom="margin">
              <wp:align>left</wp:align>
            </wp:positionH>
            <wp:positionV relativeFrom="paragraph">
              <wp:posOffset>5080</wp:posOffset>
            </wp:positionV>
            <wp:extent cx="962025" cy="495300"/>
            <wp:effectExtent l="0" t="0" r="9525" b="0"/>
            <wp:wrapNone/>
            <wp:docPr id="1626430281" name="Picture 1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495300"/>
                    </a:xfrm>
                    <a:prstGeom prst="rect">
                      <a:avLst/>
                    </a:prstGeom>
                    <a:noFill/>
                  </pic:spPr>
                </pic:pic>
              </a:graphicData>
            </a:graphic>
            <wp14:sizeRelH relativeFrom="page">
              <wp14:pctWidth>0</wp14:pctWidth>
            </wp14:sizeRelH>
            <wp14:sizeRelV relativeFrom="page">
              <wp14:pctHeight>0</wp14:pctHeight>
            </wp14:sizeRelV>
          </wp:anchor>
        </w:drawing>
      </w:r>
    </w:p>
    <w:p w14:paraId="0BDC6601" w14:textId="78584460" w:rsidR="00042D23"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2141DBED" w14:textId="77777777"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23C1C0B" w14:textId="77777777" w:rsidR="001B4116" w:rsidRDefault="001B4116" w:rsidP="001B4116">
      <w:pPr>
        <w:tabs>
          <w:tab w:val="left" w:pos="-1129"/>
          <w:tab w:val="left" w:pos="-720"/>
          <w:tab w:val="left" w:pos="0"/>
          <w:tab w:val="right" w:pos="8990"/>
        </w:tabs>
        <w:spacing w:after="0" w:line="240" w:lineRule="auto"/>
        <w:jc w:val="both"/>
        <w:rPr>
          <w:rFonts w:ascii="Arial" w:hAnsi="Arial" w:cs="Arial"/>
          <w:sz w:val="22"/>
          <w:szCs w:val="22"/>
          <w:lang w:val="el-GR"/>
        </w:rPr>
      </w:pPr>
      <w:r>
        <w:rPr>
          <w:rFonts w:ascii="Arial" w:hAnsi="Arial" w:cs="Arial"/>
          <w:sz w:val="22"/>
          <w:szCs w:val="22"/>
          <w:lang w:val="el-GR"/>
        </w:rPr>
        <w:t>Νικόλας Ευσταθίου</w:t>
      </w:r>
    </w:p>
    <w:p w14:paraId="63EC7850" w14:textId="6F0FBFCF" w:rsidR="0085675F" w:rsidRPr="007D03F1" w:rsidRDefault="001B4116" w:rsidP="007D03F1">
      <w:pPr>
        <w:tabs>
          <w:tab w:val="left" w:pos="-1129"/>
          <w:tab w:val="left" w:pos="-720"/>
          <w:tab w:val="left" w:pos="0"/>
          <w:tab w:val="right" w:pos="8990"/>
        </w:tabs>
        <w:spacing w:after="0"/>
        <w:jc w:val="both"/>
        <w:rPr>
          <w:rFonts w:ascii="Arial" w:hAnsi="Arial"/>
          <w:sz w:val="22"/>
          <w:szCs w:val="22"/>
          <w:lang w:val="en-US"/>
        </w:rPr>
      </w:pPr>
      <w:r>
        <w:rPr>
          <w:rFonts w:ascii="Arial" w:hAnsi="Arial" w:cs="Arial"/>
          <w:sz w:val="22"/>
          <w:szCs w:val="22"/>
          <w:lang w:val="el-GR"/>
        </w:rPr>
        <w:t>Δημοτικός Ταμίας</w:t>
      </w:r>
    </w:p>
    <w:p w14:paraId="0489D514" w14:textId="77777777" w:rsidR="0085675F" w:rsidRPr="00042F7D"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sectPr w:rsidR="0085675F" w:rsidRPr="00042F7D" w:rsidSect="001F4C69">
      <w:headerReference w:type="default" r:id="rId9"/>
      <w:footerReference w:type="default" r:id="rId10"/>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88E4" w14:textId="77777777" w:rsidR="00994ECE" w:rsidRDefault="00994ECE">
      <w:pPr>
        <w:spacing w:after="0" w:line="240" w:lineRule="auto"/>
      </w:pPr>
      <w:r>
        <w:separator/>
      </w:r>
    </w:p>
  </w:endnote>
  <w:endnote w:type="continuationSeparator" w:id="0">
    <w:p w14:paraId="3E463BC3" w14:textId="77777777" w:rsidR="00994ECE" w:rsidRDefault="009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89E7" w14:textId="77777777"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653E03F" wp14:editId="2ACE823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044A3">
      <w:rPr>
        <w:noProof/>
        <w:lang w:val="el-GR" w:eastAsia="el-GR"/>
      </w:rPr>
      <mc:AlternateContent>
        <mc:Choice Requires="wps">
          <w:drawing>
            <wp:anchor distT="0" distB="0" distL="114300" distR="114300" simplePos="0" relativeHeight="251659776" behindDoc="1" locked="0" layoutInCell="1" allowOverlap="1" wp14:anchorId="4F655935" wp14:editId="7E1C2410">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5935"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" filled="f" stroked="f">
              <v:textbox inset=".5mm,.5mm,.5mm,.5mm">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w:t>
    </w:r>
    <w:r w:rsidR="00FC5F95">
      <w:rPr>
        <w:rFonts w:ascii="Arial" w:hAnsi="Arial"/>
        <w:color w:val="auto"/>
        <w:lang w:val="el-GR"/>
      </w:rPr>
      <w:t xml:space="preserve"> </w:t>
    </w:r>
    <w:r>
      <w:rPr>
        <w:rFonts w:ascii="Arial" w:hAnsi="Arial"/>
        <w:color w:val="auto"/>
        <w:lang w:val="el-GR"/>
      </w:rPr>
      <w:t>11, 1016 Λευκωσία</w:t>
    </w:r>
    <w:r w:rsidRPr="00032BE6">
      <w:rPr>
        <w:rFonts w:ascii="Arial" w:hAnsi="Arial"/>
        <w:color w:val="auto"/>
        <w:lang w:val="el-GR"/>
      </w:rPr>
      <w:t>, Τ.Θ. 21015, 1500 Λευκωσία - Κύπρος.</w:t>
    </w:r>
  </w:p>
  <w:p w14:paraId="299E12E0"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3046D871"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18A0638A" wp14:editId="5C1763FF">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28EA4251"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086416B1" wp14:editId="02C72ABE">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3DFEDA0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74FFAFCF" w14:textId="77777777" w:rsidR="00482332" w:rsidRDefault="00482332" w:rsidP="001F4C69">
    <w:pPr>
      <w:pStyle w:val="Footer"/>
      <w:ind w:left="-567"/>
      <w:rPr>
        <w:rFonts w:ascii="Arial" w:hAnsi="Arial"/>
        <w:color w:val="auto"/>
      </w:rPr>
    </w:pPr>
  </w:p>
  <w:p w14:paraId="100893E9"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341F00ED"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24734F2E" w14:textId="77777777" w:rsidR="00482332" w:rsidRDefault="00482332" w:rsidP="001F4C69">
    <w:pPr>
      <w:pStyle w:val="Footer"/>
      <w:ind w:left="-567"/>
      <w:rPr>
        <w:rFonts w:ascii="Arial" w:hAnsi="Arial"/>
        <w:color w:val="auto"/>
        <w:lang w:val="en-US"/>
      </w:rPr>
    </w:pPr>
  </w:p>
  <w:p w14:paraId="76B14B55" w14:textId="77777777" w:rsidR="00482332" w:rsidRDefault="00482332" w:rsidP="001F4C69">
    <w:pPr>
      <w:pStyle w:val="Footer"/>
      <w:ind w:left="-567"/>
      <w:rPr>
        <w:rFonts w:ascii="Arial" w:hAnsi="Arial"/>
        <w:color w:val="auto"/>
        <w:lang w:val="en-US"/>
      </w:rPr>
    </w:pPr>
  </w:p>
  <w:p w14:paraId="0AA401DB"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A416" w14:textId="77777777" w:rsidR="00994ECE" w:rsidRDefault="00994ECE">
      <w:pPr>
        <w:spacing w:after="0" w:line="240" w:lineRule="auto"/>
      </w:pPr>
      <w:r>
        <w:separator/>
      </w:r>
    </w:p>
  </w:footnote>
  <w:footnote w:type="continuationSeparator" w:id="0">
    <w:p w14:paraId="05F3C69A" w14:textId="77777777" w:rsidR="00994ECE" w:rsidRDefault="009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DCC8"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794AF9F" wp14:editId="4E22564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55B6"/>
    <w:multiLevelType w:val="hybridMultilevel"/>
    <w:tmpl w:val="BA444CF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308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3"/>
    <w:rsid w:val="00004702"/>
    <w:rsid w:val="000066FA"/>
    <w:rsid w:val="00037010"/>
    <w:rsid w:val="00042D23"/>
    <w:rsid w:val="000D3312"/>
    <w:rsid w:val="000E57BF"/>
    <w:rsid w:val="000F43BF"/>
    <w:rsid w:val="001212E4"/>
    <w:rsid w:val="00152418"/>
    <w:rsid w:val="001A367A"/>
    <w:rsid w:val="001B3A42"/>
    <w:rsid w:val="001B4116"/>
    <w:rsid w:val="001C3736"/>
    <w:rsid w:val="001E4FCB"/>
    <w:rsid w:val="001F4C69"/>
    <w:rsid w:val="002100DF"/>
    <w:rsid w:val="00270878"/>
    <w:rsid w:val="002765F5"/>
    <w:rsid w:val="00281D37"/>
    <w:rsid w:val="002A3889"/>
    <w:rsid w:val="002A45A1"/>
    <w:rsid w:val="002C3A7D"/>
    <w:rsid w:val="002C4A4E"/>
    <w:rsid w:val="00310A97"/>
    <w:rsid w:val="003315F3"/>
    <w:rsid w:val="003616EB"/>
    <w:rsid w:val="003950D1"/>
    <w:rsid w:val="003A4C3A"/>
    <w:rsid w:val="003F7AB6"/>
    <w:rsid w:val="0041255F"/>
    <w:rsid w:val="004513F1"/>
    <w:rsid w:val="00480298"/>
    <w:rsid w:val="00482332"/>
    <w:rsid w:val="00492E70"/>
    <w:rsid w:val="00495B7C"/>
    <w:rsid w:val="004C157E"/>
    <w:rsid w:val="004E74C0"/>
    <w:rsid w:val="00504F1E"/>
    <w:rsid w:val="00516760"/>
    <w:rsid w:val="0059332D"/>
    <w:rsid w:val="005D17AD"/>
    <w:rsid w:val="00634351"/>
    <w:rsid w:val="00650A69"/>
    <w:rsid w:val="0067536B"/>
    <w:rsid w:val="006947D3"/>
    <w:rsid w:val="006B061E"/>
    <w:rsid w:val="006B1222"/>
    <w:rsid w:val="006B1723"/>
    <w:rsid w:val="006D3101"/>
    <w:rsid w:val="0075190F"/>
    <w:rsid w:val="007557C6"/>
    <w:rsid w:val="007712D6"/>
    <w:rsid w:val="00794ACA"/>
    <w:rsid w:val="007A7444"/>
    <w:rsid w:val="007B440D"/>
    <w:rsid w:val="007C020E"/>
    <w:rsid w:val="007D03F1"/>
    <w:rsid w:val="0085675F"/>
    <w:rsid w:val="008603B9"/>
    <w:rsid w:val="00867236"/>
    <w:rsid w:val="0089121C"/>
    <w:rsid w:val="00893481"/>
    <w:rsid w:val="00895055"/>
    <w:rsid w:val="008B6B26"/>
    <w:rsid w:val="008D0677"/>
    <w:rsid w:val="008D06C0"/>
    <w:rsid w:val="008F3663"/>
    <w:rsid w:val="00961662"/>
    <w:rsid w:val="00990B67"/>
    <w:rsid w:val="00994ECE"/>
    <w:rsid w:val="009A6299"/>
    <w:rsid w:val="009B3A70"/>
    <w:rsid w:val="009C0D9F"/>
    <w:rsid w:val="009C4557"/>
    <w:rsid w:val="009C6156"/>
    <w:rsid w:val="009F2EA4"/>
    <w:rsid w:val="009F38BD"/>
    <w:rsid w:val="00A0501A"/>
    <w:rsid w:val="00A06ACE"/>
    <w:rsid w:val="00A178D0"/>
    <w:rsid w:val="00A57EB6"/>
    <w:rsid w:val="00A7268E"/>
    <w:rsid w:val="00A9197B"/>
    <w:rsid w:val="00AA33B8"/>
    <w:rsid w:val="00AC118E"/>
    <w:rsid w:val="00AC6E82"/>
    <w:rsid w:val="00AD06A1"/>
    <w:rsid w:val="00AE6F07"/>
    <w:rsid w:val="00AF3B19"/>
    <w:rsid w:val="00B1786F"/>
    <w:rsid w:val="00B4081C"/>
    <w:rsid w:val="00B634FA"/>
    <w:rsid w:val="00B74636"/>
    <w:rsid w:val="00B91440"/>
    <w:rsid w:val="00B92E75"/>
    <w:rsid w:val="00BD20BE"/>
    <w:rsid w:val="00BE0D79"/>
    <w:rsid w:val="00C30B99"/>
    <w:rsid w:val="00C67E2C"/>
    <w:rsid w:val="00C867C8"/>
    <w:rsid w:val="00C95328"/>
    <w:rsid w:val="00CB10BE"/>
    <w:rsid w:val="00CB7291"/>
    <w:rsid w:val="00CC3B41"/>
    <w:rsid w:val="00CC55F0"/>
    <w:rsid w:val="00CF2B1D"/>
    <w:rsid w:val="00D66F2D"/>
    <w:rsid w:val="00D73563"/>
    <w:rsid w:val="00D8762F"/>
    <w:rsid w:val="00D93072"/>
    <w:rsid w:val="00DC7C0A"/>
    <w:rsid w:val="00DE695C"/>
    <w:rsid w:val="00E206A5"/>
    <w:rsid w:val="00E3242D"/>
    <w:rsid w:val="00E46753"/>
    <w:rsid w:val="00E66265"/>
    <w:rsid w:val="00E77239"/>
    <w:rsid w:val="00EB2D62"/>
    <w:rsid w:val="00EE6F06"/>
    <w:rsid w:val="00F044A3"/>
    <w:rsid w:val="00F17D61"/>
    <w:rsid w:val="00F85654"/>
    <w:rsid w:val="00F927A7"/>
    <w:rsid w:val="00FA1F1B"/>
    <w:rsid w:val="00FC5F95"/>
    <w:rsid w:val="00FD738D"/>
    <w:rsid w:val="00F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0511CC09"/>
  <w15:docId w15:val="{48E84BC4-A3C7-4F16-A25E-34A72DB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 w:type="paragraph" w:styleId="ListParagraph">
    <w:name w:val="List Paragraph"/>
    <w:basedOn w:val="Normal"/>
    <w:uiPriority w:val="34"/>
    <w:qFormat/>
    <w:rsid w:val="0089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394025">
      <w:bodyDiv w:val="1"/>
      <w:marLeft w:val="0"/>
      <w:marRight w:val="0"/>
      <w:marTop w:val="0"/>
      <w:marBottom w:val="0"/>
      <w:divBdr>
        <w:top w:val="none" w:sz="0" w:space="0" w:color="auto"/>
        <w:left w:val="none" w:sz="0" w:space="0" w:color="auto"/>
        <w:bottom w:val="none" w:sz="0" w:space="0" w:color="auto"/>
        <w:right w:val="none" w:sz="0" w:space="0" w:color="auto"/>
      </w:divBdr>
    </w:div>
    <w:div w:id="18752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icosiamunicipality.org.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765</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Andri Eftichiou</cp:lastModifiedBy>
  <cp:revision>16</cp:revision>
  <cp:lastPrinted>2026-02-09T08:20:00Z</cp:lastPrinted>
  <dcterms:created xsi:type="dcterms:W3CDTF">2026-01-28T10:10:00Z</dcterms:created>
  <dcterms:modified xsi:type="dcterms:W3CDTF">2026-02-09T08:56:00Z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